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C2" w:rsidRPr="00C97997" w:rsidRDefault="00F202F2" w:rsidP="00723850">
      <w:pPr>
        <w:pStyle w:val="Web"/>
        <w:spacing w:after="0" w:afterAutospacing="0"/>
        <w:jc w:val="center"/>
        <w:rPr>
          <w:rStyle w:val="a3"/>
          <w:rFonts w:ascii="Trebuchet MS" w:hAnsi="Trebuchet MS"/>
          <w:b w:val="0"/>
          <w:color w:val="000099"/>
        </w:rPr>
      </w:pPr>
      <w:r w:rsidRPr="00F202F2">
        <w:rPr>
          <w:rFonts w:ascii="Trebuchet MS" w:hAnsi="Trebuchet MS"/>
          <w:bCs/>
          <w:noProof/>
          <w:color w:val="000099"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.6pt;margin-top:28.65pt;width:455.2pt;height:.05pt;z-index:251668480" o:connectortype="straight" strokecolor="#009" strokeweight="3pt">
            <v:shadow type="perspective" color="#243f60 [1604]" opacity=".5" offset="1pt" offset2="-1pt"/>
          </v:shape>
        </w:pict>
      </w:r>
      <w:r w:rsidR="00780257">
        <w:rPr>
          <w:rFonts w:ascii="Trebuchet MS" w:hAnsi="Trebuchet MS"/>
          <w:bCs/>
          <w:noProof/>
          <w:color w:val="000099"/>
          <w:sz w:val="3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150495</wp:posOffset>
            </wp:positionV>
            <wp:extent cx="918210" cy="975360"/>
            <wp:effectExtent l="19050" t="0" r="0" b="0"/>
            <wp:wrapTight wrapText="bothSides">
              <wp:wrapPolygon edited="0">
                <wp:start x="6722" y="0"/>
                <wp:lineTo x="3585" y="1688"/>
                <wp:lineTo x="-448" y="5484"/>
                <wp:lineTo x="-448" y="13500"/>
                <wp:lineTo x="1793" y="20250"/>
                <wp:lineTo x="2689" y="21094"/>
                <wp:lineTo x="3585" y="21094"/>
                <wp:lineTo x="17925" y="21094"/>
                <wp:lineTo x="18822" y="21094"/>
                <wp:lineTo x="20166" y="20672"/>
                <wp:lineTo x="19718" y="20250"/>
                <wp:lineTo x="21510" y="13500"/>
                <wp:lineTo x="21510" y="5063"/>
                <wp:lineTo x="17477" y="1266"/>
                <wp:lineTo x="14788" y="0"/>
                <wp:lineTo x="6722" y="0"/>
              </wp:wrapPolygon>
            </wp:wrapTight>
            <wp:docPr id="2" name="Εικόνα 1" descr="Ελληνική Αστυνομία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ή Αστυνομία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02F2">
        <w:rPr>
          <w:rFonts w:ascii="Trebuchet MS" w:hAnsi="Trebuchet MS"/>
          <w:bCs/>
          <w:noProof/>
          <w:color w:val="000099"/>
          <w:sz w:val="40"/>
        </w:rPr>
        <w:pict>
          <v:rect id="_x0000_s1028" style="position:absolute;left:0;text-align:left;margin-left:61.35pt;margin-top:32.65pt;width:455.2pt;height:49.5pt;z-index:251663360;mso-position-horizontal-relative:text;mso-position-vertical-relative:text" stroked="f" strokecolor="#f2f2f2 [3041]" strokeweight="3pt">
            <v:fill r:id="rId7" o:title="Astynomia" recolor="t" rotate="t" type="frame"/>
            <v:shadow on="t" type="perspective" color="#243f60 [1604]" opacity=".5" offset="1pt" offset2="-1pt"/>
            <v:textbox style="mso-next-textbox:#_x0000_s1028">
              <w:txbxContent>
                <w:p w:rsidR="00E00697" w:rsidRDefault="00E00697" w:rsidP="005434AF">
                  <w:pPr>
                    <w:jc w:val="center"/>
                  </w:pPr>
                </w:p>
              </w:txbxContent>
            </v:textbox>
            <w10:wrap type="square"/>
          </v:rect>
        </w:pict>
      </w:r>
      <w:r w:rsidR="00E00697" w:rsidRPr="00C97997">
        <w:rPr>
          <w:rStyle w:val="a3"/>
          <w:rFonts w:ascii="Trebuchet MS" w:hAnsi="Trebuchet MS"/>
          <w:color w:val="000099"/>
          <w:sz w:val="44"/>
        </w:rPr>
        <w:t>Π</w:t>
      </w:r>
      <w:r w:rsidR="00EF6FE1" w:rsidRPr="00C97997">
        <w:rPr>
          <w:rStyle w:val="a3"/>
          <w:rFonts w:ascii="Trebuchet MS" w:hAnsi="Trebuchet MS"/>
          <w:color w:val="000099"/>
          <w:sz w:val="44"/>
        </w:rPr>
        <w:t>ροκήρυξ</w:t>
      </w:r>
      <w:r w:rsidR="003A2325" w:rsidRPr="00C97997">
        <w:rPr>
          <w:rStyle w:val="a3"/>
          <w:rFonts w:ascii="Trebuchet MS" w:hAnsi="Trebuchet MS"/>
          <w:color w:val="000099"/>
          <w:sz w:val="44"/>
        </w:rPr>
        <w:t xml:space="preserve">η </w:t>
      </w:r>
      <w:r w:rsidR="009A5C12" w:rsidRPr="00C97997">
        <w:rPr>
          <w:rStyle w:val="a3"/>
          <w:rFonts w:ascii="Trebuchet MS" w:hAnsi="Trebuchet MS"/>
          <w:color w:val="000099"/>
          <w:sz w:val="44"/>
        </w:rPr>
        <w:t>Αστυνομίας</w:t>
      </w:r>
      <w:r w:rsidR="004A0400" w:rsidRPr="00C97997">
        <w:rPr>
          <w:rStyle w:val="a3"/>
          <w:rFonts w:ascii="Trebuchet MS" w:hAnsi="Trebuchet MS"/>
          <w:color w:val="000099"/>
          <w:sz w:val="44"/>
        </w:rPr>
        <w:t xml:space="preserve"> </w:t>
      </w:r>
      <w:r w:rsidR="003A2325" w:rsidRPr="00C97997">
        <w:rPr>
          <w:rStyle w:val="a3"/>
          <w:rFonts w:ascii="Trebuchet MS" w:hAnsi="Trebuchet MS"/>
          <w:color w:val="000099"/>
          <w:sz w:val="44"/>
        </w:rPr>
        <w:t>2023-24</w:t>
      </w:r>
    </w:p>
    <w:p w:rsidR="009A5C12" w:rsidRPr="007B4444" w:rsidRDefault="009A5C12" w:rsidP="00333267">
      <w:pPr>
        <w:pStyle w:val="Web"/>
        <w:spacing w:before="0" w:beforeAutospacing="0" w:after="120" w:afterAutospacing="0"/>
        <w:rPr>
          <w:rStyle w:val="a3"/>
          <w:rFonts w:ascii="Trebuchet MS" w:hAnsi="Trebuchet MS"/>
          <w:b w:val="0"/>
          <w:sz w:val="2"/>
        </w:rPr>
      </w:pPr>
    </w:p>
    <w:p w:rsidR="004A0400" w:rsidRPr="001B2E56" w:rsidRDefault="004A0400" w:rsidP="00723850">
      <w:pPr>
        <w:pStyle w:val="Web"/>
        <w:spacing w:before="0" w:beforeAutospacing="0" w:after="120" w:afterAutospacing="0"/>
        <w:jc w:val="center"/>
        <w:rPr>
          <w:rFonts w:ascii="Trebuchet MS" w:hAnsi="Trebuchet MS"/>
          <w:bCs/>
        </w:rPr>
      </w:pPr>
      <w:r w:rsidRPr="001B2E56">
        <w:rPr>
          <w:rStyle w:val="a3"/>
          <w:rFonts w:ascii="Trebuchet MS" w:hAnsi="Trebuchet MS"/>
          <w:b w:val="0"/>
        </w:rPr>
        <w:t xml:space="preserve">Προθεσμία υποβολής αίτησης : </w:t>
      </w:r>
      <w:r w:rsidR="005042A2">
        <w:rPr>
          <w:rStyle w:val="a3"/>
          <w:rFonts w:ascii="Trebuchet MS" w:hAnsi="Trebuchet MS"/>
          <w:b w:val="0"/>
        </w:rPr>
        <w:t xml:space="preserve">έως </w:t>
      </w:r>
      <w:r w:rsidR="005042A2" w:rsidRPr="00500208">
        <w:rPr>
          <w:rFonts w:ascii="Trebuchet MS" w:hAnsi="Trebuchet MS"/>
          <w:b/>
          <w:bCs/>
          <w:color w:val="000099"/>
        </w:rPr>
        <w:t>1</w:t>
      </w:r>
      <w:r w:rsidR="00500208" w:rsidRPr="00500208">
        <w:rPr>
          <w:rFonts w:ascii="Trebuchet MS" w:hAnsi="Trebuchet MS"/>
          <w:b/>
          <w:bCs/>
          <w:color w:val="000099"/>
        </w:rPr>
        <w:t>7</w:t>
      </w:r>
      <w:r w:rsidRPr="00500208">
        <w:rPr>
          <w:rFonts w:ascii="Trebuchet MS" w:hAnsi="Trebuchet MS"/>
          <w:b/>
          <w:bCs/>
          <w:color w:val="000099"/>
        </w:rPr>
        <w:t xml:space="preserve"> Φεβρουαρίου 2023</w:t>
      </w:r>
      <w:r w:rsidR="00F6549C">
        <w:rPr>
          <w:rFonts w:ascii="Trebuchet MS" w:hAnsi="Trebuchet MS"/>
          <w:b/>
          <w:bCs/>
          <w:color w:val="000099"/>
        </w:rPr>
        <w:t>,</w:t>
      </w:r>
      <w:r w:rsidRPr="001B2E56">
        <w:rPr>
          <w:rFonts w:ascii="Trebuchet MS" w:hAnsi="Trebuchet MS"/>
          <w:bCs/>
        </w:rPr>
        <w:t xml:space="preserve"> ημέρα </w:t>
      </w:r>
      <w:r w:rsidR="00500208">
        <w:rPr>
          <w:rFonts w:ascii="Trebuchet MS" w:hAnsi="Trebuchet MS"/>
          <w:bCs/>
        </w:rPr>
        <w:t>Παρασκευή</w:t>
      </w:r>
    </w:p>
    <w:p w:rsidR="004A0400" w:rsidRDefault="004A0400" w:rsidP="00723850">
      <w:pPr>
        <w:spacing w:after="120" w:line="240" w:lineRule="auto"/>
        <w:jc w:val="center"/>
        <w:outlineLvl w:val="1"/>
        <w:rPr>
          <w:rFonts w:ascii="Trebuchet MS" w:eastAsia="Times New Roman" w:hAnsi="Trebuchet MS" w:cs="Times New Roman"/>
          <w:sz w:val="24"/>
          <w:szCs w:val="24"/>
          <w:lang w:eastAsia="el-GR"/>
        </w:rPr>
      </w:pPr>
      <w:r w:rsidRPr="001B2E56">
        <w:rPr>
          <w:rFonts w:ascii="Trebuchet MS" w:eastAsia="Times New Roman" w:hAnsi="Trebuchet MS" w:cs="Times New Roman"/>
          <w:bCs/>
          <w:sz w:val="24"/>
          <w:szCs w:val="24"/>
          <w:lang w:eastAsia="el-GR"/>
        </w:rPr>
        <w:t xml:space="preserve">Τρόπος υποβολής: </w:t>
      </w:r>
      <w:r w:rsidR="00500208" w:rsidRPr="00500208">
        <w:rPr>
          <w:rFonts w:ascii="Trebuchet MS" w:eastAsia="Times New Roman" w:hAnsi="Trebuchet MS" w:cs="Times New Roman"/>
          <w:b/>
          <w:color w:val="000099"/>
          <w:sz w:val="24"/>
          <w:szCs w:val="24"/>
          <w:lang w:eastAsia="el-GR"/>
        </w:rPr>
        <w:t>αυτοπροσώπως</w:t>
      </w:r>
      <w:r w:rsidR="00500208">
        <w:rPr>
          <w:rFonts w:ascii="Trebuchet MS" w:eastAsia="Times New Roman" w:hAnsi="Trebuchet MS" w:cs="Times New Roman"/>
          <w:sz w:val="24"/>
          <w:szCs w:val="24"/>
          <w:lang w:eastAsia="el-GR"/>
        </w:rPr>
        <w:t>, στο αστυνομικό τμήμα της περιοχής</w:t>
      </w:r>
    </w:p>
    <w:p w:rsidR="000B4C14" w:rsidRDefault="000B4C14" w:rsidP="00723850">
      <w:pPr>
        <w:spacing w:after="120" w:line="240" w:lineRule="auto"/>
        <w:jc w:val="center"/>
        <w:outlineLvl w:val="1"/>
        <w:rPr>
          <w:rFonts w:ascii="Trebuchet MS" w:eastAsia="Times New Roman" w:hAnsi="Trebuchet MS" w:cs="Times New Roman"/>
          <w:sz w:val="24"/>
          <w:szCs w:val="24"/>
          <w:lang w:eastAsia="el-GR"/>
        </w:rPr>
      </w:pPr>
      <w:r>
        <w:rPr>
          <w:rFonts w:ascii="Trebuchet MS" w:eastAsia="Times New Roman" w:hAnsi="Trebuchet MS" w:cs="Times New Roman"/>
          <w:sz w:val="24"/>
          <w:szCs w:val="24"/>
          <w:lang w:eastAsia="el-GR"/>
        </w:rPr>
        <w:t xml:space="preserve">Εισακτέοι: 850 αστυφύλακες – 50 </w:t>
      </w:r>
      <w:r w:rsidR="001C46B4">
        <w:rPr>
          <w:rFonts w:ascii="Trebuchet MS" w:eastAsia="Times New Roman" w:hAnsi="Trebuchet MS" w:cs="Times New Roman"/>
          <w:sz w:val="24"/>
          <w:szCs w:val="24"/>
          <w:lang w:eastAsia="el-GR"/>
        </w:rPr>
        <w:t>Α</w:t>
      </w:r>
      <w:r>
        <w:rPr>
          <w:rFonts w:ascii="Trebuchet MS" w:eastAsia="Times New Roman" w:hAnsi="Trebuchet MS" w:cs="Times New Roman"/>
          <w:sz w:val="24"/>
          <w:szCs w:val="24"/>
          <w:lang w:eastAsia="el-GR"/>
        </w:rPr>
        <w:t>ξιωματικοί</w:t>
      </w:r>
    </w:p>
    <w:p w:rsidR="001C46B4" w:rsidRDefault="001C46B4" w:rsidP="00D55B78">
      <w:pPr>
        <w:pStyle w:val="Web"/>
        <w:spacing w:before="120" w:beforeAutospacing="0" w:after="240" w:afterAutospacing="0"/>
        <w:jc w:val="center"/>
        <w:rPr>
          <w:rStyle w:val="a3"/>
          <w:rFonts w:ascii="Trebuchet MS" w:hAnsi="Trebuchet MS"/>
          <w:b w:val="0"/>
        </w:rPr>
      </w:pPr>
      <w:r>
        <w:rPr>
          <w:rStyle w:val="a3"/>
          <w:rFonts w:ascii="Trebuchet MS" w:hAnsi="Trebuchet MS"/>
          <w:b w:val="0"/>
        </w:rPr>
        <w:t>Όρια ύψους: Άνδρες 1,70  μ.  - Γ</w:t>
      </w:r>
      <w:r w:rsidRPr="004A0400">
        <w:rPr>
          <w:rStyle w:val="a3"/>
          <w:rFonts w:ascii="Trebuchet MS" w:hAnsi="Trebuchet MS"/>
          <w:b w:val="0"/>
        </w:rPr>
        <w:t>υναίκε</w:t>
      </w:r>
      <w:r>
        <w:rPr>
          <w:rStyle w:val="a3"/>
          <w:rFonts w:ascii="Trebuchet MS" w:hAnsi="Trebuchet MS"/>
          <w:b w:val="0"/>
        </w:rPr>
        <w:t xml:space="preserve">ς </w:t>
      </w:r>
      <w:r w:rsidRPr="004A0400">
        <w:rPr>
          <w:rStyle w:val="a3"/>
          <w:rFonts w:ascii="Trebuchet MS" w:hAnsi="Trebuchet MS"/>
          <w:b w:val="0"/>
        </w:rPr>
        <w:t>1,63 μ</w:t>
      </w:r>
    </w:p>
    <w:p w:rsidR="00DA66CD" w:rsidRPr="00DA66CD" w:rsidRDefault="00B43CBA" w:rsidP="00DA66C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88" w:lineRule="auto"/>
        <w:rPr>
          <w:rFonts w:ascii="Trebuchet MS" w:hAnsi="Trebuchet MS"/>
          <w:b/>
          <w:color w:val="auto"/>
        </w:rPr>
      </w:pPr>
      <w:r w:rsidRPr="003228AE">
        <w:rPr>
          <w:rFonts w:ascii="Trebuchet MS" w:hAnsi="Trebuchet MS"/>
        </w:rPr>
        <w:t xml:space="preserve">Τονίζεται ότι, οι υποψήφιοι/ες είναι αποκλειστικά υπεύθυνοι </w:t>
      </w:r>
      <w:r>
        <w:rPr>
          <w:rFonts w:ascii="Trebuchet MS" w:hAnsi="Trebuchet MS"/>
        </w:rPr>
        <w:t>για τη συμπλήρωση και υποβολή των απαιτούμενων δικαιολογητικών, καθώς και την ενημέρωσή τους για τις ημερομηνίες διενέργειας των υγειονομικών, ψυχομετρικών και αθλητικών εξετάσεων</w:t>
      </w:r>
      <w:r w:rsidR="00DA66CD">
        <w:rPr>
          <w:rFonts w:ascii="Trebuchet MS" w:hAnsi="Trebuchet MS"/>
        </w:rPr>
        <w:t xml:space="preserve">, </w:t>
      </w:r>
      <w:r w:rsidR="00DA66CD" w:rsidRPr="00DA66CD">
        <w:rPr>
          <w:rFonts w:ascii="Trebuchet MS" w:hAnsi="Trebuchet MS"/>
        </w:rPr>
        <w:t xml:space="preserve">από την ιστοσελίδα της αστυνομίας </w:t>
      </w:r>
      <w:hyperlink r:id="rId8" w:history="1">
        <w:r w:rsidR="00DA66CD" w:rsidRPr="00DA66CD">
          <w:rPr>
            <w:rStyle w:val="-"/>
            <w:rFonts w:ascii="Trebuchet MS" w:hAnsi="Trebuchet MS"/>
            <w:lang w:val="en-US"/>
          </w:rPr>
          <w:t>www</w:t>
        </w:r>
        <w:r w:rsidR="00DA66CD" w:rsidRPr="00DA66CD">
          <w:rPr>
            <w:rStyle w:val="-"/>
            <w:rFonts w:ascii="Trebuchet MS" w:hAnsi="Trebuchet MS"/>
          </w:rPr>
          <w:t>.</w:t>
        </w:r>
        <w:r w:rsidR="00DA66CD" w:rsidRPr="00DA66CD">
          <w:rPr>
            <w:rStyle w:val="-"/>
            <w:rFonts w:ascii="Trebuchet MS" w:hAnsi="Trebuchet MS"/>
            <w:lang w:val="en-US"/>
          </w:rPr>
          <w:t>hellenicpolice</w:t>
        </w:r>
        <w:r w:rsidR="00DA66CD" w:rsidRPr="00DA66CD">
          <w:rPr>
            <w:rStyle w:val="-"/>
            <w:rFonts w:ascii="Trebuchet MS" w:hAnsi="Trebuchet MS"/>
          </w:rPr>
          <w:t>.</w:t>
        </w:r>
        <w:r w:rsidR="00DA66CD" w:rsidRPr="00DA66CD">
          <w:rPr>
            <w:rStyle w:val="-"/>
            <w:rFonts w:ascii="Trebuchet MS" w:hAnsi="Trebuchet MS"/>
            <w:lang w:val="en-US"/>
          </w:rPr>
          <w:t>gr</w:t>
        </w:r>
      </w:hyperlink>
      <w:r w:rsidR="00DA66CD" w:rsidRPr="00DA66CD">
        <w:rPr>
          <w:rFonts w:ascii="Trebuchet MS" w:hAnsi="Trebuchet MS"/>
          <w:b/>
          <w:color w:val="auto"/>
        </w:rPr>
        <w:t xml:space="preserve"> </w:t>
      </w:r>
      <w:r w:rsidR="00DA66CD" w:rsidRPr="00DA66CD">
        <w:rPr>
          <w:rFonts w:ascii="Trebuchet MS" w:hAnsi="Trebuchet MS"/>
          <w:color w:val="auto"/>
        </w:rPr>
        <w:t>ή</w:t>
      </w:r>
      <w:r w:rsidR="00DA66CD">
        <w:rPr>
          <w:rFonts w:ascii="Trebuchet MS" w:hAnsi="Trebuchet MS"/>
          <w:b/>
          <w:color w:val="auto"/>
        </w:rPr>
        <w:t xml:space="preserve"> </w:t>
      </w:r>
      <w:hyperlink r:id="rId9" w:history="1">
        <w:r w:rsidR="00DA66CD" w:rsidRPr="00DA66CD">
          <w:rPr>
            <w:rStyle w:val="-"/>
            <w:rFonts w:ascii="Trebuchet MS" w:hAnsi="Trebuchet MS"/>
            <w:lang w:val="en-US"/>
          </w:rPr>
          <w:t>www</w:t>
        </w:r>
        <w:r w:rsidR="00DA66CD" w:rsidRPr="00DA66CD">
          <w:rPr>
            <w:rStyle w:val="-"/>
            <w:rFonts w:ascii="Trebuchet MS" w:hAnsi="Trebuchet MS"/>
          </w:rPr>
          <w:t>.</w:t>
        </w:r>
        <w:r w:rsidR="00DA66CD" w:rsidRPr="00DA66CD">
          <w:rPr>
            <w:rStyle w:val="-"/>
            <w:rFonts w:ascii="Trebuchet MS" w:hAnsi="Trebuchet MS"/>
            <w:lang w:val="en-US"/>
          </w:rPr>
          <w:t>astynomia</w:t>
        </w:r>
        <w:r w:rsidR="00DA66CD" w:rsidRPr="00DA66CD">
          <w:rPr>
            <w:rStyle w:val="-"/>
            <w:rFonts w:ascii="Trebuchet MS" w:hAnsi="Trebuchet MS"/>
          </w:rPr>
          <w:t>.</w:t>
        </w:r>
        <w:r w:rsidR="00DA66CD" w:rsidRPr="00DA66CD">
          <w:rPr>
            <w:rStyle w:val="-"/>
            <w:rFonts w:ascii="Trebuchet MS" w:hAnsi="Trebuchet MS"/>
            <w:lang w:val="en-US"/>
          </w:rPr>
          <w:t>gr</w:t>
        </w:r>
      </w:hyperlink>
      <w:r w:rsidR="00DA66CD" w:rsidRPr="00DA66CD">
        <w:rPr>
          <w:rFonts w:ascii="Trebuchet MS" w:hAnsi="Trebuchet MS"/>
        </w:rPr>
        <w:t xml:space="preserve"> και από τα Αστυνομικά τμήματα.</w:t>
      </w:r>
    </w:p>
    <w:p w:rsidR="007F7AFA" w:rsidRDefault="007F7AFA" w:rsidP="007F7AFA">
      <w:pPr>
        <w:pStyle w:val="Web"/>
        <w:spacing w:before="0" w:beforeAutospacing="0" w:after="0" w:afterAutospacing="0"/>
        <w:jc w:val="both"/>
        <w:rPr>
          <w:rStyle w:val="a3"/>
          <w:rFonts w:ascii="Trebuchet MS" w:hAnsi="Trebuchet MS"/>
          <w:b w:val="0"/>
        </w:rPr>
      </w:pPr>
    </w:p>
    <w:p w:rsidR="004A0400" w:rsidRPr="00C5759E" w:rsidRDefault="004A0400" w:rsidP="00333267">
      <w:pPr>
        <w:pStyle w:val="Web"/>
        <w:spacing w:before="0" w:beforeAutospacing="0" w:after="40" w:afterAutospacing="0" w:line="288" w:lineRule="auto"/>
        <w:jc w:val="both"/>
        <w:rPr>
          <w:rFonts w:ascii="Trebuchet MS" w:hAnsi="Trebuchet MS"/>
          <w:b/>
          <w:u w:val="single"/>
        </w:rPr>
      </w:pPr>
      <w:r w:rsidRPr="00C5759E">
        <w:rPr>
          <w:rFonts w:ascii="Trebuchet MS" w:hAnsi="Trebuchet MS"/>
          <w:b/>
          <w:u w:val="single"/>
        </w:rPr>
        <w:t>ΔΙΚΑΙΟΛΟΓΗΤΙΚΑ ΥΠΟΨΗΦΙΩΝ</w:t>
      </w:r>
    </w:p>
    <w:p w:rsidR="00003074" w:rsidRPr="005A44E7" w:rsidRDefault="00003074" w:rsidP="00333267">
      <w:pPr>
        <w:pStyle w:val="Web"/>
        <w:numPr>
          <w:ilvl w:val="0"/>
          <w:numId w:val="3"/>
        </w:numPr>
        <w:spacing w:before="0" w:beforeAutospacing="0" w:after="40" w:afterAutospacing="0" w:line="288" w:lineRule="auto"/>
        <w:rPr>
          <w:rStyle w:val="a3"/>
          <w:rFonts w:ascii="Trebuchet MS" w:hAnsi="Trebuchet MS"/>
          <w:b w:val="0"/>
        </w:rPr>
      </w:pPr>
      <w:r w:rsidRPr="005A44E7">
        <w:rPr>
          <w:rStyle w:val="a3"/>
          <w:rFonts w:ascii="Trebuchet MS" w:hAnsi="Trebuchet MS"/>
          <w:b w:val="0"/>
        </w:rPr>
        <w:t>Αίτηση συμμετοχής (Υπόδειγμα Α’)</w:t>
      </w:r>
      <w:r w:rsidR="00C41613" w:rsidRPr="005A44E7">
        <w:rPr>
          <w:rStyle w:val="a3"/>
          <w:rFonts w:ascii="Trebuchet MS" w:hAnsi="Trebuchet MS"/>
          <w:b w:val="0"/>
        </w:rPr>
        <w:t>, ιδιοχείρως συμπληρωμένη</w:t>
      </w:r>
    </w:p>
    <w:p w:rsidR="00C41613" w:rsidRPr="005A44E7" w:rsidRDefault="00C41613" w:rsidP="00333267">
      <w:pPr>
        <w:pStyle w:val="Web"/>
        <w:numPr>
          <w:ilvl w:val="0"/>
          <w:numId w:val="3"/>
        </w:numPr>
        <w:spacing w:before="0" w:beforeAutospacing="0" w:after="40" w:afterAutospacing="0" w:line="288" w:lineRule="auto"/>
        <w:rPr>
          <w:rStyle w:val="a3"/>
          <w:rFonts w:ascii="Trebuchet MS" w:hAnsi="Trebuchet MS"/>
          <w:b w:val="0"/>
        </w:rPr>
      </w:pPr>
      <w:r w:rsidRPr="005A44E7">
        <w:rPr>
          <w:rStyle w:val="a3"/>
          <w:rFonts w:ascii="Trebuchet MS" w:hAnsi="Trebuchet MS"/>
          <w:b w:val="0"/>
        </w:rPr>
        <w:t>Δύο (2) φωτογραφίες, τύπου ταυτότητας (3</w:t>
      </w:r>
      <w:r w:rsidRPr="005A44E7">
        <w:rPr>
          <w:rStyle w:val="a3"/>
          <w:rFonts w:ascii="Trebuchet MS" w:hAnsi="Trebuchet MS"/>
          <w:b w:val="0"/>
          <w:lang w:val="en-US"/>
        </w:rPr>
        <w:t>x</w:t>
      </w:r>
      <w:r w:rsidRPr="005A44E7">
        <w:rPr>
          <w:rStyle w:val="a3"/>
          <w:rFonts w:ascii="Trebuchet MS" w:hAnsi="Trebuchet MS"/>
          <w:b w:val="0"/>
        </w:rPr>
        <w:t xml:space="preserve">4 </w:t>
      </w:r>
      <w:r w:rsidRPr="005A44E7">
        <w:rPr>
          <w:rStyle w:val="a3"/>
          <w:rFonts w:ascii="Trebuchet MS" w:hAnsi="Trebuchet MS"/>
          <w:b w:val="0"/>
          <w:lang w:val="en-US"/>
        </w:rPr>
        <w:t>cm</w:t>
      </w:r>
      <w:r w:rsidRPr="005A44E7">
        <w:rPr>
          <w:rStyle w:val="a3"/>
          <w:rFonts w:ascii="Trebuchet MS" w:hAnsi="Trebuchet MS"/>
          <w:b w:val="0"/>
        </w:rPr>
        <w:t xml:space="preserve">), με </w:t>
      </w:r>
      <w:r w:rsidR="004A3036" w:rsidRPr="005A44E7">
        <w:rPr>
          <w:rStyle w:val="a3"/>
          <w:rFonts w:ascii="Trebuchet MS" w:hAnsi="Trebuchet MS"/>
          <w:b w:val="0"/>
        </w:rPr>
        <w:t>Ονοματεπώνυμο</w:t>
      </w:r>
      <w:r w:rsidRPr="005A44E7">
        <w:rPr>
          <w:rStyle w:val="a3"/>
          <w:rFonts w:ascii="Trebuchet MS" w:hAnsi="Trebuchet MS"/>
          <w:b w:val="0"/>
        </w:rPr>
        <w:t xml:space="preserve"> στο πίσω μέρος </w:t>
      </w:r>
    </w:p>
    <w:p w:rsidR="00C13311" w:rsidRPr="005A44E7" w:rsidRDefault="00C13311" w:rsidP="00333267">
      <w:pPr>
        <w:pStyle w:val="Web"/>
        <w:numPr>
          <w:ilvl w:val="0"/>
          <w:numId w:val="3"/>
        </w:numPr>
        <w:spacing w:before="0" w:beforeAutospacing="0" w:after="40" w:afterAutospacing="0" w:line="288" w:lineRule="auto"/>
        <w:rPr>
          <w:rStyle w:val="a3"/>
          <w:rFonts w:ascii="Trebuchet MS" w:hAnsi="Trebuchet MS"/>
          <w:b w:val="0"/>
        </w:rPr>
      </w:pPr>
      <w:r w:rsidRPr="005A44E7">
        <w:rPr>
          <w:rStyle w:val="a3"/>
          <w:rFonts w:ascii="Trebuchet MS" w:hAnsi="Trebuchet MS"/>
          <w:b w:val="0"/>
        </w:rPr>
        <w:t>Φωτοαντίγραφο  βεβαίωσης ΑΜΚΑ ή άλλου εγγράφου τον επιβεβαιώνει</w:t>
      </w:r>
    </w:p>
    <w:p w:rsidR="00B0003D" w:rsidRPr="005A44E7" w:rsidRDefault="004A0400" w:rsidP="00333267">
      <w:pPr>
        <w:pStyle w:val="Web"/>
        <w:numPr>
          <w:ilvl w:val="0"/>
          <w:numId w:val="3"/>
        </w:numPr>
        <w:spacing w:before="0" w:beforeAutospacing="0" w:after="40" w:afterAutospacing="0" w:line="288" w:lineRule="auto"/>
        <w:rPr>
          <w:rStyle w:val="a3"/>
          <w:rFonts w:ascii="Trebuchet MS" w:hAnsi="Trebuchet MS"/>
          <w:b w:val="0"/>
        </w:rPr>
      </w:pPr>
      <w:r w:rsidRPr="005A44E7">
        <w:rPr>
          <w:rStyle w:val="a3"/>
          <w:rFonts w:ascii="Trebuchet MS" w:hAnsi="Trebuchet MS"/>
          <w:b w:val="0"/>
        </w:rPr>
        <w:t xml:space="preserve">Φωτοαντίγραφο  </w:t>
      </w:r>
      <w:r w:rsidR="00B0003D" w:rsidRPr="005A44E7">
        <w:rPr>
          <w:rStyle w:val="a3"/>
          <w:rFonts w:ascii="Trebuchet MS" w:hAnsi="Trebuchet MS"/>
          <w:b w:val="0"/>
        </w:rPr>
        <w:t>της Αίτησης – Δήλωσης υποψηφίου Πανελλαδικών (</w:t>
      </w:r>
      <w:r w:rsidR="00B0003D" w:rsidRPr="005A44E7">
        <w:rPr>
          <w:rStyle w:val="a3"/>
          <w:rFonts w:ascii="Trebuchet MS" w:hAnsi="Trebuchet MS"/>
          <w:b w:val="0"/>
          <w:lang w:val="en-US"/>
        </w:rPr>
        <w:t>myschool</w:t>
      </w:r>
      <w:r w:rsidR="00B0003D" w:rsidRPr="005A44E7">
        <w:rPr>
          <w:rStyle w:val="a3"/>
          <w:rFonts w:ascii="Trebuchet MS" w:hAnsi="Trebuchet MS"/>
          <w:b w:val="0"/>
        </w:rPr>
        <w:t>)</w:t>
      </w:r>
    </w:p>
    <w:p w:rsidR="00C13311" w:rsidRPr="005A44E7" w:rsidRDefault="00C13311" w:rsidP="00333267">
      <w:pPr>
        <w:pStyle w:val="Web"/>
        <w:numPr>
          <w:ilvl w:val="0"/>
          <w:numId w:val="3"/>
        </w:numPr>
        <w:spacing w:before="0" w:beforeAutospacing="0" w:after="40" w:afterAutospacing="0" w:line="288" w:lineRule="auto"/>
        <w:rPr>
          <w:rStyle w:val="a3"/>
          <w:rFonts w:ascii="Trebuchet MS" w:hAnsi="Trebuchet MS"/>
          <w:b w:val="0"/>
        </w:rPr>
      </w:pPr>
      <w:r w:rsidRPr="005A44E7">
        <w:rPr>
          <w:rStyle w:val="a3"/>
          <w:rFonts w:ascii="Trebuchet MS" w:hAnsi="Trebuchet MS"/>
          <w:b w:val="0"/>
        </w:rPr>
        <w:t>Ένα εκ των δύο συνημμένων υποδειγμάτων Δ’ ή ΣΤ’</w:t>
      </w:r>
    </w:p>
    <w:p w:rsidR="00C13311" w:rsidRPr="005A44E7" w:rsidRDefault="00C13311" w:rsidP="00333267">
      <w:pPr>
        <w:pStyle w:val="Web"/>
        <w:numPr>
          <w:ilvl w:val="0"/>
          <w:numId w:val="3"/>
        </w:numPr>
        <w:spacing w:before="0" w:beforeAutospacing="0" w:after="40" w:afterAutospacing="0" w:line="288" w:lineRule="auto"/>
        <w:rPr>
          <w:rStyle w:val="a3"/>
          <w:rFonts w:ascii="Trebuchet MS" w:hAnsi="Trebuchet MS"/>
          <w:b w:val="0"/>
        </w:rPr>
      </w:pPr>
      <w:r w:rsidRPr="005A44E7">
        <w:rPr>
          <w:rStyle w:val="a3"/>
          <w:rFonts w:ascii="Trebuchet MS" w:hAnsi="Trebuchet MS"/>
          <w:b w:val="0"/>
        </w:rPr>
        <w:t>Υπεύθυνη δήλωση (Υπόδειγμα Ε’)</w:t>
      </w:r>
    </w:p>
    <w:p w:rsidR="00C13311" w:rsidRPr="005A44E7" w:rsidRDefault="00C13311" w:rsidP="00333267">
      <w:pPr>
        <w:pStyle w:val="Web"/>
        <w:numPr>
          <w:ilvl w:val="0"/>
          <w:numId w:val="3"/>
        </w:numPr>
        <w:spacing w:before="0" w:beforeAutospacing="0" w:after="40" w:afterAutospacing="0" w:line="288" w:lineRule="auto"/>
        <w:rPr>
          <w:rStyle w:val="a3"/>
          <w:rFonts w:ascii="Trebuchet MS" w:hAnsi="Trebuchet MS"/>
          <w:b w:val="0"/>
        </w:rPr>
      </w:pPr>
      <w:r w:rsidRPr="005A44E7">
        <w:rPr>
          <w:rStyle w:val="a3"/>
          <w:rFonts w:ascii="Trebuchet MS" w:hAnsi="Trebuchet MS"/>
          <w:b w:val="0"/>
        </w:rPr>
        <w:t>Ενημέρωση–Δήλωση συγκατάθεσης επεξεργασίας προσωπικών δεδομένων (Υπόδειγμα Η’)</w:t>
      </w:r>
    </w:p>
    <w:p w:rsidR="004A0400" w:rsidRPr="005A44E7" w:rsidRDefault="00B0003D" w:rsidP="00333267">
      <w:pPr>
        <w:pStyle w:val="Web"/>
        <w:numPr>
          <w:ilvl w:val="0"/>
          <w:numId w:val="3"/>
        </w:numPr>
        <w:spacing w:before="0" w:beforeAutospacing="0" w:after="40" w:afterAutospacing="0" w:line="288" w:lineRule="auto"/>
        <w:rPr>
          <w:rStyle w:val="a3"/>
          <w:rFonts w:ascii="Trebuchet MS" w:hAnsi="Trebuchet MS"/>
          <w:b w:val="0"/>
        </w:rPr>
      </w:pPr>
      <w:r w:rsidRPr="005A44E7">
        <w:rPr>
          <w:rStyle w:val="a3"/>
          <w:rFonts w:ascii="Trebuchet MS" w:hAnsi="Trebuchet MS"/>
          <w:b w:val="0"/>
        </w:rPr>
        <w:t>Λοιπά δικαιολογητικά Ειδικών Κατηγοριών</w:t>
      </w:r>
    </w:p>
    <w:p w:rsidR="000A2AC0" w:rsidRDefault="000A2AC0" w:rsidP="00333267">
      <w:pPr>
        <w:pStyle w:val="Default"/>
        <w:spacing w:after="40" w:line="288" w:lineRule="auto"/>
        <w:rPr>
          <w:rFonts w:ascii="Trebuchet MS" w:hAnsi="Trebuchet MS"/>
          <w:b/>
          <w:color w:val="auto"/>
        </w:rPr>
      </w:pPr>
    </w:p>
    <w:p w:rsidR="00462020" w:rsidRDefault="00F202F2" w:rsidP="00A64272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l-GR"/>
        </w:rPr>
        <w:pict>
          <v:roundrect id="_x0000_s1032" style="position:absolute;left:0;text-align:left;margin-left:-12.05pt;margin-top:14.75pt;width:552.6pt;height:218.4pt;z-index:251671552" arcsize="10923f" filled="f"/>
        </w:pict>
      </w:r>
    </w:p>
    <w:p w:rsidR="00462020" w:rsidRDefault="00C2688F" w:rsidP="00A64272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Εφόσον υποψήφιος/α έχει ή πρόκειται να υποβάλει αίτηση συμμετοχής και στις Στρατιωτικές Σχολές ή/και στις Σχολές της Πυροσβεστικής Ακαδημίας ή/και στις σχολές του Λιμενικού Σώματος και δηλώνει τόσο στην αίτηση συμμετοχής (Υπόδειγμα Α’), όσο και με την υποβολή του Υποδείγματος ΣΤ’ ότι θα παρουσιαστεί στις </w:t>
      </w:r>
      <w:r w:rsidR="00626F75">
        <w:rPr>
          <w:rFonts w:ascii="Trebuchet MS" w:hAnsi="Trebuchet MS"/>
          <w:sz w:val="24"/>
          <w:szCs w:val="24"/>
        </w:rPr>
        <w:t>προκαταρ</w:t>
      </w:r>
      <w:r>
        <w:rPr>
          <w:rFonts w:ascii="Trebuchet MS" w:hAnsi="Trebuchet MS"/>
          <w:sz w:val="24"/>
          <w:szCs w:val="24"/>
        </w:rPr>
        <w:t xml:space="preserve">κτικές εξετάσεις των ως άνω Σχολών, δεν επιτρέπεται να υποβληθεί στις </w:t>
      </w:r>
      <w:r w:rsidR="00626F75">
        <w:rPr>
          <w:rFonts w:ascii="Trebuchet MS" w:hAnsi="Trebuchet MS"/>
          <w:sz w:val="24"/>
          <w:szCs w:val="24"/>
        </w:rPr>
        <w:t>προκαταρ</w:t>
      </w:r>
      <w:r>
        <w:rPr>
          <w:rFonts w:ascii="Trebuchet MS" w:hAnsi="Trebuchet MS"/>
          <w:sz w:val="24"/>
          <w:szCs w:val="24"/>
        </w:rPr>
        <w:t>κτικές εξετάσεις της Ελληνικής αστυνομίας και δεν θα παραλάβει δελτίο υγειονομικής εξέτασης, αλλά θα προσκομίσει στη Διεύθυνση της αστυνομίας στην οποία υπάγεται, βεβαίωση ικανότητας από τις Στρατιωτικές Σχολές ή τις Σχολές της Πυροσβεστικής Ακαδημίας ή του Λιμενικού Σώματος, ότι κρίθηκε ΙΚΑΝΟΣ με τα κριτήρια της Ελληνικής αστυνομίας.</w:t>
      </w:r>
    </w:p>
    <w:p w:rsidR="00E74F9D" w:rsidRDefault="00E74F9D" w:rsidP="00A64272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Υποψήφιοι υποβάλλονται στις προκαταρκτικές εξετάσεις που διενεργεί η Αστυνομία, μόνο εφόσον δεν παρουσιασθούν και υποβληθούν για εξέταση στις εξετάσεις των Στρατιωτικών Σχολών, ή της Πυροσβεστικής ή του Λιμενικού Σώματος.</w:t>
      </w:r>
    </w:p>
    <w:p w:rsidR="00EF09D2" w:rsidRDefault="00EF09D2" w:rsidP="00EF09D2">
      <w:pPr>
        <w:tabs>
          <w:tab w:val="left" w:pos="9060"/>
        </w:tabs>
        <w:spacing w:before="120" w:after="120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Βεβαίωση ικανότητας θα χορηγείται </w:t>
      </w:r>
      <w:r w:rsidR="008B621D">
        <w:rPr>
          <w:rFonts w:ascii="Trebuchet MS" w:hAnsi="Trebuchet MS"/>
          <w:sz w:val="24"/>
          <w:szCs w:val="24"/>
        </w:rPr>
        <w:t xml:space="preserve">μετά </w:t>
      </w:r>
      <w:r>
        <w:rPr>
          <w:rFonts w:ascii="Trebuchet MS" w:hAnsi="Trebuchet MS"/>
          <w:sz w:val="24"/>
          <w:szCs w:val="24"/>
        </w:rPr>
        <w:t xml:space="preserve">τις προκαταρκτικές εξετάσεις της αστυνομίας, </w:t>
      </w:r>
      <w:r>
        <w:rPr>
          <w:rFonts w:ascii="Trebuchet MS" w:hAnsi="Trebuchet MS"/>
          <w:sz w:val="24"/>
          <w:szCs w:val="24"/>
        </w:rPr>
        <w:br/>
        <w:t>για υποβολή στο Πυροσβεστικό ή/και το Λιμενικό Σώμα.</w:t>
      </w:r>
    </w:p>
    <w:p w:rsidR="00762422" w:rsidRDefault="00762422" w:rsidP="00A64272">
      <w:pPr>
        <w:jc w:val="both"/>
        <w:rPr>
          <w:rFonts w:ascii="Trebuchet MS" w:hAnsi="Trebuchet MS"/>
          <w:sz w:val="24"/>
          <w:szCs w:val="24"/>
        </w:rPr>
      </w:pPr>
    </w:p>
    <w:p w:rsidR="00762422" w:rsidRDefault="00762422" w:rsidP="00A64272">
      <w:pPr>
        <w:jc w:val="both"/>
        <w:rPr>
          <w:rFonts w:ascii="Trebuchet MS" w:hAnsi="Trebuchet MS"/>
          <w:sz w:val="24"/>
          <w:szCs w:val="24"/>
        </w:rPr>
      </w:pPr>
    </w:p>
    <w:p w:rsidR="00C91E81" w:rsidRDefault="00C91E81">
      <w:pPr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  <w:u w:val="single"/>
        </w:rPr>
        <w:br w:type="page"/>
      </w:r>
    </w:p>
    <w:p w:rsidR="00710A31" w:rsidRDefault="00710A31" w:rsidP="008C1E82">
      <w:pPr>
        <w:spacing w:after="120" w:line="30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</w:p>
    <w:p w:rsidR="00761C6F" w:rsidRPr="00442740" w:rsidRDefault="00462020" w:rsidP="008C1E82">
      <w:pPr>
        <w:spacing w:after="120" w:line="30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  <w:r w:rsidRPr="00442740">
        <w:rPr>
          <w:rFonts w:ascii="Trebuchet MS" w:hAnsi="Trebuchet MS"/>
          <w:b/>
          <w:sz w:val="24"/>
          <w:szCs w:val="24"/>
          <w:u w:val="single"/>
        </w:rPr>
        <w:t>Όρια επίδοσης των αθλητικών δοκιμασιών</w:t>
      </w:r>
      <w:r w:rsidR="00761C6F" w:rsidRPr="00442740">
        <w:rPr>
          <w:rFonts w:ascii="Trebuchet MS" w:hAnsi="Trebuchet MS"/>
          <w:b/>
          <w:sz w:val="24"/>
          <w:szCs w:val="24"/>
          <w:u w:val="single"/>
        </w:rPr>
        <w:t>:</w:t>
      </w:r>
    </w:p>
    <w:p w:rsidR="00761C6F" w:rsidRPr="008C1E82" w:rsidRDefault="00761C6F" w:rsidP="008C1E82">
      <w:pPr>
        <w:pStyle w:val="a5"/>
        <w:numPr>
          <w:ilvl w:val="0"/>
          <w:numId w:val="4"/>
        </w:numPr>
        <w:spacing w:after="60" w:line="288" w:lineRule="auto"/>
        <w:ind w:left="714" w:hanging="357"/>
        <w:jc w:val="both"/>
        <w:rPr>
          <w:rFonts w:ascii="Trebuchet MS" w:hAnsi="Trebuchet MS"/>
          <w:sz w:val="24"/>
          <w:szCs w:val="24"/>
        </w:rPr>
      </w:pPr>
      <w:r w:rsidRPr="0056475C">
        <w:rPr>
          <w:rFonts w:ascii="Trebuchet MS" w:hAnsi="Trebuchet MS"/>
          <w:b/>
          <w:sz w:val="24"/>
          <w:szCs w:val="24"/>
        </w:rPr>
        <w:t>Δρόμο</w:t>
      </w:r>
      <w:r w:rsidR="00462020" w:rsidRPr="0056475C">
        <w:rPr>
          <w:rFonts w:ascii="Trebuchet MS" w:hAnsi="Trebuchet MS"/>
          <w:b/>
          <w:sz w:val="24"/>
          <w:szCs w:val="24"/>
        </w:rPr>
        <w:t>ς</w:t>
      </w:r>
      <w:r w:rsidRPr="0056475C">
        <w:rPr>
          <w:rFonts w:ascii="Trebuchet MS" w:hAnsi="Trebuchet MS"/>
          <w:b/>
          <w:sz w:val="24"/>
          <w:szCs w:val="24"/>
        </w:rPr>
        <w:t xml:space="preserve"> 100 μ.</w:t>
      </w:r>
      <w:r w:rsidRPr="008C1E82">
        <w:rPr>
          <w:rFonts w:ascii="Trebuchet MS" w:hAnsi="Trebuchet MS"/>
          <w:sz w:val="24"/>
          <w:szCs w:val="24"/>
        </w:rPr>
        <w:t xml:space="preserve"> </w:t>
      </w:r>
      <w:r w:rsidR="00462020" w:rsidRPr="008C1E82">
        <w:rPr>
          <w:rFonts w:ascii="Trebuchet MS" w:hAnsi="Trebuchet MS"/>
          <w:sz w:val="24"/>
          <w:szCs w:val="24"/>
        </w:rPr>
        <w:t>σ</w:t>
      </w:r>
      <w:r w:rsidRPr="008C1E82">
        <w:rPr>
          <w:rFonts w:ascii="Trebuchet MS" w:hAnsi="Trebuchet MS"/>
          <w:sz w:val="24"/>
          <w:szCs w:val="24"/>
        </w:rPr>
        <w:t>ε χρόνο 16</w:t>
      </w:r>
      <w:r w:rsidR="00462020" w:rsidRPr="008C1E82">
        <w:rPr>
          <w:rFonts w:ascii="Agency FB" w:hAnsi="Agency FB"/>
          <w:sz w:val="24"/>
          <w:szCs w:val="24"/>
        </w:rPr>
        <w:t>"</w:t>
      </w:r>
      <w:r w:rsidRPr="008C1E82">
        <w:rPr>
          <w:rFonts w:ascii="Trebuchet MS" w:hAnsi="Trebuchet MS"/>
          <w:sz w:val="24"/>
          <w:szCs w:val="24"/>
        </w:rPr>
        <w:t xml:space="preserve"> (μια </w:t>
      </w:r>
      <w:r w:rsidR="00462020" w:rsidRPr="008C1E82">
        <w:rPr>
          <w:rFonts w:ascii="Trebuchet MS" w:hAnsi="Trebuchet MS"/>
          <w:sz w:val="24"/>
          <w:szCs w:val="24"/>
        </w:rPr>
        <w:t>προσπάθεια</w:t>
      </w:r>
      <w:r w:rsidRPr="008C1E82">
        <w:rPr>
          <w:rFonts w:ascii="Trebuchet MS" w:hAnsi="Trebuchet MS"/>
          <w:sz w:val="24"/>
          <w:szCs w:val="24"/>
        </w:rPr>
        <w:t>).</w:t>
      </w:r>
    </w:p>
    <w:p w:rsidR="00761C6F" w:rsidRPr="008C1E82" w:rsidRDefault="00761C6F" w:rsidP="008C1E82">
      <w:pPr>
        <w:pStyle w:val="a5"/>
        <w:numPr>
          <w:ilvl w:val="0"/>
          <w:numId w:val="4"/>
        </w:numPr>
        <w:spacing w:after="60" w:line="288" w:lineRule="auto"/>
        <w:ind w:left="714" w:hanging="357"/>
        <w:jc w:val="both"/>
        <w:rPr>
          <w:rFonts w:ascii="Trebuchet MS" w:hAnsi="Trebuchet MS"/>
          <w:sz w:val="24"/>
          <w:szCs w:val="24"/>
        </w:rPr>
      </w:pPr>
      <w:r w:rsidRPr="0056475C">
        <w:rPr>
          <w:rFonts w:ascii="Trebuchet MS" w:hAnsi="Trebuchet MS"/>
          <w:b/>
          <w:sz w:val="24"/>
          <w:szCs w:val="24"/>
        </w:rPr>
        <w:t>Δρόμο</w:t>
      </w:r>
      <w:r w:rsidR="00462020" w:rsidRPr="0056475C">
        <w:rPr>
          <w:rFonts w:ascii="Trebuchet MS" w:hAnsi="Trebuchet MS"/>
          <w:b/>
          <w:sz w:val="24"/>
          <w:szCs w:val="24"/>
        </w:rPr>
        <w:t>ς</w:t>
      </w:r>
      <w:r w:rsidRPr="0056475C">
        <w:rPr>
          <w:rFonts w:ascii="Trebuchet MS" w:hAnsi="Trebuchet MS"/>
          <w:b/>
          <w:sz w:val="24"/>
          <w:szCs w:val="24"/>
        </w:rPr>
        <w:t xml:space="preserve"> 1.000 μ.</w:t>
      </w:r>
      <w:r w:rsidRPr="008C1E82">
        <w:rPr>
          <w:rFonts w:ascii="Trebuchet MS" w:hAnsi="Trebuchet MS"/>
          <w:sz w:val="24"/>
          <w:szCs w:val="24"/>
        </w:rPr>
        <w:t xml:space="preserve"> </w:t>
      </w:r>
      <w:r w:rsidR="00462020" w:rsidRPr="008C1E82">
        <w:rPr>
          <w:rFonts w:ascii="Trebuchet MS" w:hAnsi="Trebuchet MS"/>
          <w:sz w:val="24"/>
          <w:szCs w:val="24"/>
        </w:rPr>
        <w:t>σ</w:t>
      </w:r>
      <w:r w:rsidRPr="008C1E82">
        <w:rPr>
          <w:rFonts w:ascii="Trebuchet MS" w:hAnsi="Trebuchet MS"/>
          <w:sz w:val="24"/>
          <w:szCs w:val="24"/>
        </w:rPr>
        <w:t>ε χρόνο 4</w:t>
      </w:r>
      <w:r w:rsidR="00462020" w:rsidRPr="008C1E82">
        <w:rPr>
          <w:rFonts w:ascii="Trebuchet MS" w:hAnsi="Trebuchet MS"/>
          <w:sz w:val="24"/>
          <w:szCs w:val="24"/>
        </w:rPr>
        <w:t xml:space="preserve"> λεπτά</w:t>
      </w:r>
      <w:r w:rsidRPr="008C1E82">
        <w:rPr>
          <w:rFonts w:ascii="Trebuchet MS" w:hAnsi="Trebuchet MS"/>
          <w:sz w:val="24"/>
          <w:szCs w:val="24"/>
        </w:rPr>
        <w:t xml:space="preserve"> και 20</w:t>
      </w:r>
      <w:r w:rsidR="00462020" w:rsidRPr="008C1E82">
        <w:rPr>
          <w:rFonts w:ascii="Agency FB" w:hAnsi="Agency FB"/>
          <w:sz w:val="24"/>
          <w:szCs w:val="24"/>
        </w:rPr>
        <w:t>"</w:t>
      </w:r>
      <w:r w:rsidRPr="008C1E82">
        <w:rPr>
          <w:rFonts w:ascii="Trebuchet MS" w:hAnsi="Trebuchet MS"/>
          <w:sz w:val="24"/>
          <w:szCs w:val="24"/>
        </w:rPr>
        <w:t xml:space="preserve">  </w:t>
      </w:r>
      <w:r w:rsidR="00462020" w:rsidRPr="008C1E82">
        <w:rPr>
          <w:rFonts w:ascii="Trebuchet MS" w:hAnsi="Trebuchet MS"/>
          <w:sz w:val="24"/>
          <w:szCs w:val="24"/>
        </w:rPr>
        <w:t>(μια προσπάθεια).</w:t>
      </w:r>
    </w:p>
    <w:p w:rsidR="00462020" w:rsidRPr="008C1E82" w:rsidRDefault="00761C6F" w:rsidP="008C1E82">
      <w:pPr>
        <w:pStyle w:val="a5"/>
        <w:numPr>
          <w:ilvl w:val="0"/>
          <w:numId w:val="4"/>
        </w:numPr>
        <w:spacing w:after="60" w:line="288" w:lineRule="auto"/>
        <w:ind w:left="714" w:hanging="357"/>
        <w:jc w:val="both"/>
        <w:rPr>
          <w:rFonts w:ascii="Trebuchet MS" w:hAnsi="Trebuchet MS"/>
          <w:sz w:val="24"/>
          <w:szCs w:val="24"/>
        </w:rPr>
      </w:pPr>
      <w:r w:rsidRPr="0056475C">
        <w:rPr>
          <w:rFonts w:ascii="Trebuchet MS" w:hAnsi="Trebuchet MS"/>
          <w:b/>
          <w:sz w:val="24"/>
          <w:szCs w:val="24"/>
        </w:rPr>
        <w:t xml:space="preserve">Άλμα </w:t>
      </w:r>
      <w:r w:rsidR="00462020" w:rsidRPr="0056475C">
        <w:rPr>
          <w:rFonts w:ascii="Trebuchet MS" w:hAnsi="Trebuchet MS"/>
          <w:b/>
          <w:sz w:val="24"/>
          <w:szCs w:val="24"/>
        </w:rPr>
        <w:t>εις ύψος</w:t>
      </w:r>
      <w:r w:rsidRPr="008C1E82">
        <w:rPr>
          <w:rFonts w:ascii="Trebuchet MS" w:hAnsi="Trebuchet MS"/>
          <w:sz w:val="24"/>
          <w:szCs w:val="24"/>
        </w:rPr>
        <w:t xml:space="preserve"> με φόρα τουλάχι</w:t>
      </w:r>
      <w:r w:rsidR="00462020" w:rsidRPr="008C1E82">
        <w:rPr>
          <w:rFonts w:ascii="Trebuchet MS" w:hAnsi="Trebuchet MS"/>
          <w:sz w:val="24"/>
          <w:szCs w:val="24"/>
        </w:rPr>
        <w:t>σ</w:t>
      </w:r>
      <w:r w:rsidRPr="008C1E82">
        <w:rPr>
          <w:rFonts w:ascii="Trebuchet MS" w:hAnsi="Trebuchet MS"/>
          <w:sz w:val="24"/>
          <w:szCs w:val="24"/>
        </w:rPr>
        <w:t>τον 1,05 μ. (</w:t>
      </w:r>
      <w:r w:rsidR="00462020" w:rsidRPr="008C1E82">
        <w:rPr>
          <w:rFonts w:ascii="Trebuchet MS" w:hAnsi="Trebuchet MS"/>
          <w:sz w:val="24"/>
          <w:szCs w:val="24"/>
        </w:rPr>
        <w:t>τρεις προσπάθειες)</w:t>
      </w:r>
      <w:r w:rsidRPr="008C1E82">
        <w:rPr>
          <w:rFonts w:ascii="Trebuchet MS" w:hAnsi="Trebuchet MS"/>
          <w:sz w:val="24"/>
          <w:szCs w:val="24"/>
        </w:rPr>
        <w:t>.</w:t>
      </w:r>
    </w:p>
    <w:p w:rsidR="00761C6F" w:rsidRPr="008C1E82" w:rsidRDefault="00761C6F" w:rsidP="008C1E82">
      <w:pPr>
        <w:pStyle w:val="a5"/>
        <w:numPr>
          <w:ilvl w:val="0"/>
          <w:numId w:val="4"/>
        </w:numPr>
        <w:spacing w:after="60" w:line="288" w:lineRule="auto"/>
        <w:ind w:left="714" w:hanging="357"/>
        <w:jc w:val="both"/>
        <w:rPr>
          <w:rFonts w:ascii="Trebuchet MS" w:hAnsi="Trebuchet MS"/>
          <w:sz w:val="24"/>
          <w:szCs w:val="24"/>
        </w:rPr>
      </w:pPr>
      <w:r w:rsidRPr="0056475C">
        <w:rPr>
          <w:rFonts w:ascii="Trebuchet MS" w:hAnsi="Trebuchet MS"/>
          <w:b/>
          <w:sz w:val="24"/>
          <w:szCs w:val="24"/>
        </w:rPr>
        <w:t xml:space="preserve">Άλμα </w:t>
      </w:r>
      <w:r w:rsidR="00462020" w:rsidRPr="0056475C">
        <w:rPr>
          <w:rFonts w:ascii="Trebuchet MS" w:hAnsi="Trebuchet MS"/>
          <w:b/>
          <w:sz w:val="24"/>
          <w:szCs w:val="24"/>
        </w:rPr>
        <w:t>εις</w:t>
      </w:r>
      <w:r w:rsidRPr="0056475C">
        <w:rPr>
          <w:rFonts w:ascii="Trebuchet MS" w:hAnsi="Trebuchet MS"/>
          <w:b/>
          <w:sz w:val="24"/>
          <w:szCs w:val="24"/>
        </w:rPr>
        <w:t xml:space="preserve"> </w:t>
      </w:r>
      <w:r w:rsidR="00462020" w:rsidRPr="0056475C">
        <w:rPr>
          <w:rFonts w:ascii="Trebuchet MS" w:hAnsi="Trebuchet MS"/>
          <w:b/>
          <w:sz w:val="24"/>
          <w:szCs w:val="24"/>
        </w:rPr>
        <w:t>μήκος</w:t>
      </w:r>
      <w:r w:rsidRPr="008C1E82">
        <w:rPr>
          <w:rFonts w:ascii="Trebuchet MS" w:hAnsi="Trebuchet MS"/>
          <w:sz w:val="24"/>
          <w:szCs w:val="24"/>
        </w:rPr>
        <w:t xml:space="preserve"> με φόρα </w:t>
      </w:r>
      <w:r w:rsidR="00462020" w:rsidRPr="008C1E82">
        <w:rPr>
          <w:rFonts w:ascii="Trebuchet MS" w:hAnsi="Trebuchet MS"/>
          <w:sz w:val="24"/>
          <w:szCs w:val="24"/>
        </w:rPr>
        <w:t>τουλάχιστον</w:t>
      </w:r>
      <w:r w:rsidRPr="008C1E82">
        <w:rPr>
          <w:rFonts w:ascii="Trebuchet MS" w:hAnsi="Trebuchet MS"/>
          <w:sz w:val="24"/>
          <w:szCs w:val="24"/>
        </w:rPr>
        <w:t xml:space="preserve"> 3,60 μ. (</w:t>
      </w:r>
      <w:r w:rsidR="00462020" w:rsidRPr="008C1E82">
        <w:rPr>
          <w:rFonts w:ascii="Trebuchet MS" w:hAnsi="Trebuchet MS"/>
          <w:sz w:val="24"/>
          <w:szCs w:val="24"/>
        </w:rPr>
        <w:t>τρεις προσπάθειες</w:t>
      </w:r>
      <w:r w:rsidRPr="008C1E82">
        <w:rPr>
          <w:rFonts w:ascii="Trebuchet MS" w:hAnsi="Trebuchet MS"/>
          <w:sz w:val="24"/>
          <w:szCs w:val="24"/>
        </w:rPr>
        <w:t>).</w:t>
      </w:r>
    </w:p>
    <w:p w:rsidR="00462020" w:rsidRPr="008C1E82" w:rsidRDefault="00462020" w:rsidP="008C1E82">
      <w:pPr>
        <w:pStyle w:val="a5"/>
        <w:numPr>
          <w:ilvl w:val="0"/>
          <w:numId w:val="4"/>
        </w:numPr>
        <w:spacing w:after="60" w:line="288" w:lineRule="auto"/>
        <w:ind w:left="714" w:hanging="357"/>
        <w:jc w:val="both"/>
        <w:rPr>
          <w:rFonts w:ascii="Trebuchet MS" w:hAnsi="Trebuchet MS"/>
          <w:sz w:val="24"/>
          <w:szCs w:val="24"/>
        </w:rPr>
      </w:pPr>
      <w:r w:rsidRPr="0056475C">
        <w:rPr>
          <w:rFonts w:ascii="Trebuchet MS" w:hAnsi="Trebuchet MS" w:cs="Trebuchet MS"/>
          <w:b/>
          <w:sz w:val="24"/>
          <w:szCs w:val="24"/>
        </w:rPr>
        <w:t>Ρίψη σφαίρας</w:t>
      </w:r>
      <w:r w:rsidR="00761C6F" w:rsidRPr="008C1E82">
        <w:rPr>
          <w:rFonts w:ascii="Trebuchet MS" w:hAnsi="Trebuchet MS" w:cs="Trebuchet MS"/>
          <w:sz w:val="24"/>
          <w:szCs w:val="24"/>
        </w:rPr>
        <w:t xml:space="preserve"> (7,275 χλγ.) </w:t>
      </w:r>
      <w:r w:rsidRPr="008C1E82">
        <w:rPr>
          <w:rFonts w:ascii="Trebuchet MS" w:hAnsi="Trebuchet MS" w:cs="Trebuchet MS"/>
          <w:sz w:val="24"/>
          <w:szCs w:val="24"/>
        </w:rPr>
        <w:t xml:space="preserve">σε απόσταση τουλάχιστον </w:t>
      </w:r>
      <w:r w:rsidR="00761C6F" w:rsidRPr="008C1E82">
        <w:rPr>
          <w:rFonts w:ascii="Trebuchet MS" w:hAnsi="Trebuchet MS" w:cs="Trebuchet MS"/>
          <w:sz w:val="24"/>
          <w:szCs w:val="24"/>
        </w:rPr>
        <w:t>4,</w:t>
      </w:r>
      <w:r w:rsidR="00761C6F" w:rsidRPr="008C1E82">
        <w:rPr>
          <w:rFonts w:ascii="Trebuchet MS" w:hAnsi="Trebuchet MS"/>
          <w:sz w:val="24"/>
          <w:szCs w:val="24"/>
        </w:rPr>
        <w:t xml:space="preserve">50 μ., </w:t>
      </w:r>
      <w:r w:rsidRPr="008C1E82">
        <w:rPr>
          <w:rFonts w:ascii="Trebuchet MS" w:hAnsi="Trebuchet MS"/>
          <w:sz w:val="24"/>
          <w:szCs w:val="24"/>
        </w:rPr>
        <w:t>ως μέσος όρος του αθροίσματος της καλύτερης επιμέρους επίδοσης με το δεξί και το αριστερό χέρι (τρεις προσπάθειες ανά χέρι).</w:t>
      </w:r>
    </w:p>
    <w:p w:rsidR="00EF09D2" w:rsidRDefault="00EF09D2" w:rsidP="004C23AF">
      <w:pPr>
        <w:tabs>
          <w:tab w:val="left" w:pos="9060"/>
        </w:tabs>
        <w:jc w:val="both"/>
        <w:rPr>
          <w:rFonts w:ascii="Trebuchet MS" w:hAnsi="Trebuchet MS"/>
          <w:sz w:val="24"/>
          <w:szCs w:val="24"/>
        </w:rPr>
      </w:pPr>
    </w:p>
    <w:p w:rsidR="00FF6923" w:rsidRPr="003A6C65" w:rsidRDefault="00FF6923" w:rsidP="00462020">
      <w:pPr>
        <w:pStyle w:val="Web"/>
        <w:spacing w:before="0" w:beforeAutospacing="0" w:after="40" w:afterAutospacing="0" w:line="288" w:lineRule="auto"/>
        <w:jc w:val="both"/>
        <w:rPr>
          <w:rFonts w:ascii="Trebuchet MS" w:hAnsi="Trebuchet MS"/>
        </w:rPr>
      </w:pPr>
      <w:r w:rsidRPr="003A6C65">
        <w:rPr>
          <w:rFonts w:ascii="Trebuchet MS" w:hAnsi="Trebuchet MS"/>
        </w:rPr>
        <w:t xml:space="preserve">Τα </w:t>
      </w:r>
      <w:r w:rsidR="007028A4" w:rsidRPr="003A6C65">
        <w:rPr>
          <w:rFonts w:ascii="Trebuchet MS" w:hAnsi="Trebuchet MS"/>
        </w:rPr>
        <w:t xml:space="preserve">ανωτέρω αποτελούν σύνοψη των βασικών σημείων </w:t>
      </w:r>
      <w:r w:rsidR="003A6C65">
        <w:rPr>
          <w:rFonts w:ascii="Trebuchet MS" w:hAnsi="Trebuchet MS"/>
        </w:rPr>
        <w:t xml:space="preserve">της </w:t>
      </w:r>
      <w:r w:rsidR="007028A4" w:rsidRPr="003A6C65">
        <w:rPr>
          <w:rFonts w:ascii="Trebuchet MS" w:hAnsi="Trebuchet MS"/>
        </w:rPr>
        <w:t xml:space="preserve">προκήρυξης </w:t>
      </w:r>
      <w:r w:rsidR="00710A31">
        <w:rPr>
          <w:rFonts w:ascii="Trebuchet MS" w:hAnsi="Trebuchet MS"/>
        </w:rPr>
        <w:t xml:space="preserve">των </w:t>
      </w:r>
      <w:r w:rsidR="005D1405">
        <w:rPr>
          <w:rFonts w:ascii="Trebuchet MS" w:hAnsi="Trebuchet MS"/>
        </w:rPr>
        <w:t>59</w:t>
      </w:r>
      <w:r w:rsidR="003A6C65" w:rsidRPr="003A6C65">
        <w:rPr>
          <w:rFonts w:ascii="Trebuchet MS" w:hAnsi="Trebuchet MS"/>
        </w:rPr>
        <w:t xml:space="preserve"> </w:t>
      </w:r>
      <w:r w:rsidR="003A6C65">
        <w:rPr>
          <w:rFonts w:ascii="Trebuchet MS" w:hAnsi="Trebuchet MS"/>
        </w:rPr>
        <w:t xml:space="preserve">σελίδων </w:t>
      </w:r>
      <w:r w:rsidR="005D1405">
        <w:rPr>
          <w:rFonts w:ascii="Trebuchet MS" w:hAnsi="Trebuchet MS"/>
        </w:rPr>
        <w:t>της Ελληνικής Αστυνομίας,</w:t>
      </w:r>
      <w:r w:rsidR="003A6C65" w:rsidRPr="003A6C65">
        <w:rPr>
          <w:rFonts w:ascii="Trebuchet MS" w:hAnsi="Trebuchet MS"/>
        </w:rPr>
        <w:t xml:space="preserve"> το αναλυτικό περιεχόμενο της οποίας μπορείτε να βρείτε στην ιστοσελίδα της ΔΔΕ Θεσπρωτίας </w:t>
      </w:r>
      <w:hyperlink r:id="rId10" w:history="1">
        <w:r w:rsidRPr="003A6C65">
          <w:rPr>
            <w:rStyle w:val="-"/>
            <w:rFonts w:ascii="Trebuchet MS" w:hAnsi="Trebuchet MS"/>
            <w:u w:val="none"/>
          </w:rPr>
          <w:t>https://dide.thesp.sch.gr</w:t>
        </w:r>
      </w:hyperlink>
      <w:r w:rsidRPr="003A6C65">
        <w:rPr>
          <w:rFonts w:ascii="Trebuchet MS" w:hAnsi="Trebuchet MS"/>
        </w:rPr>
        <w:t xml:space="preserve"> </w:t>
      </w:r>
      <w:r w:rsidR="003A6C65" w:rsidRPr="003A6C65">
        <w:rPr>
          <w:rFonts w:ascii="Trebuchet MS" w:hAnsi="Trebuchet MS"/>
        </w:rPr>
        <w:t xml:space="preserve">και συγκεκριμένα στην υποκατηγορία "ΝΕΑ ΣΥΜΒΟΥΛΕΥΤΙΚΗΣ </w:t>
      </w:r>
      <w:r w:rsidR="003A6C65" w:rsidRPr="003605A7">
        <w:rPr>
          <w:rFonts w:asciiTheme="minorHAnsi" w:hAnsiTheme="minorHAnsi" w:cstheme="minorHAnsi"/>
        </w:rPr>
        <w:t>&amp;</w:t>
      </w:r>
      <w:r w:rsidR="003A6C65" w:rsidRPr="003A6C65">
        <w:rPr>
          <w:rFonts w:ascii="Trebuchet MS" w:hAnsi="Trebuchet MS"/>
        </w:rPr>
        <w:t xml:space="preserve"> ΠΡΟΣΑΝΑΤΟΛΙΣΜΟΥ" της κατηγορίας </w:t>
      </w:r>
      <w:r w:rsidR="007028A4" w:rsidRPr="003A6C65">
        <w:rPr>
          <w:rFonts w:ascii="Trebuchet MS" w:hAnsi="Trebuchet MS"/>
        </w:rPr>
        <w:t>"</w:t>
      </w:r>
      <w:r w:rsidRPr="003A6C65">
        <w:rPr>
          <w:rFonts w:ascii="Trebuchet MS" w:hAnsi="Trebuchet MS"/>
        </w:rPr>
        <w:t>ΝΕΑ-ΑΝΑΚΟΙΝΩΣΕΙΣ</w:t>
      </w:r>
      <w:r w:rsidR="007028A4" w:rsidRPr="003A6C65">
        <w:rPr>
          <w:rFonts w:ascii="Trebuchet MS" w:hAnsi="Trebuchet MS"/>
        </w:rPr>
        <w:t>"</w:t>
      </w:r>
      <w:r w:rsidR="003F3B96">
        <w:rPr>
          <w:rFonts w:ascii="Trebuchet MS" w:hAnsi="Trebuchet MS"/>
        </w:rPr>
        <w:t xml:space="preserve">, καθώς επίσης στην ιστοσελίδα της Ελληνικής Αστυνομίας </w:t>
      </w:r>
      <w:hyperlink r:id="rId11" w:history="1">
        <w:r w:rsidR="003F3B96" w:rsidRPr="00B80D68">
          <w:rPr>
            <w:rStyle w:val="-"/>
            <w:rFonts w:ascii="Trebuchet MS" w:hAnsi="Trebuchet MS"/>
          </w:rPr>
          <w:t>https://www.astynomia.gr</w:t>
        </w:r>
      </w:hyperlink>
      <w:r w:rsidR="003F3B96">
        <w:rPr>
          <w:rFonts w:ascii="Trebuchet MS" w:hAnsi="Trebuchet MS"/>
        </w:rPr>
        <w:t xml:space="preserve"> </w:t>
      </w:r>
      <w:r w:rsidR="003A6C65" w:rsidRPr="003A6C65">
        <w:rPr>
          <w:rFonts w:ascii="Trebuchet MS" w:hAnsi="Trebuchet MS"/>
        </w:rPr>
        <w:t>.</w:t>
      </w:r>
      <w:r w:rsidRPr="003A6C65">
        <w:rPr>
          <w:rFonts w:ascii="Trebuchet MS" w:hAnsi="Trebuchet MS"/>
        </w:rPr>
        <w:t xml:space="preserve"> </w:t>
      </w:r>
    </w:p>
    <w:p w:rsidR="00DA31E0" w:rsidRDefault="00DA31E0" w:rsidP="0056475C">
      <w:pPr>
        <w:pStyle w:val="Web"/>
        <w:spacing w:before="0" w:beforeAutospacing="0" w:after="40" w:afterAutospacing="0" w:line="288" w:lineRule="auto"/>
        <w:jc w:val="both"/>
        <w:rPr>
          <w:rFonts w:ascii="Trebuchet MS" w:hAnsi="Trebuchet MS"/>
        </w:rPr>
      </w:pPr>
    </w:p>
    <w:p w:rsidR="00761C6F" w:rsidRPr="0056475C" w:rsidRDefault="00462020" w:rsidP="0056475C">
      <w:pPr>
        <w:pStyle w:val="Web"/>
        <w:spacing w:before="0" w:beforeAutospacing="0" w:after="40" w:afterAutospacing="0" w:line="288" w:lineRule="auto"/>
        <w:jc w:val="both"/>
      </w:pPr>
      <w:r w:rsidRPr="002B6E61">
        <w:rPr>
          <w:rFonts w:ascii="Trebuchet MS" w:hAnsi="Trebuchet MS"/>
        </w:rPr>
        <w:t xml:space="preserve">Διαβάστε αναλυτικά την </w:t>
      </w:r>
      <w:hyperlink r:id="rId12" w:history="1">
        <w:r w:rsidRPr="008F0955">
          <w:rPr>
            <w:rStyle w:val="-"/>
            <w:rFonts w:ascii="Trebuchet MS" w:hAnsi="Trebuchet MS"/>
            <w:b/>
            <w:bCs/>
          </w:rPr>
          <w:t xml:space="preserve">προκήρυξη </w:t>
        </w:r>
        <w:r w:rsidR="002B01BE" w:rsidRPr="008F0955">
          <w:rPr>
            <w:rStyle w:val="-"/>
            <w:rFonts w:ascii="Trebuchet MS" w:hAnsi="Trebuchet MS"/>
            <w:b/>
            <w:bCs/>
          </w:rPr>
          <w:t>της Ελληνικής Αστυνομίας</w:t>
        </w:r>
        <w:r w:rsidRPr="008F0955">
          <w:rPr>
            <w:rStyle w:val="-"/>
            <w:rFonts w:ascii="Trebuchet MS" w:hAnsi="Trebuchet MS"/>
            <w:b/>
            <w:bCs/>
          </w:rPr>
          <w:t xml:space="preserve"> 2023</w:t>
        </w:r>
      </w:hyperlink>
    </w:p>
    <w:p w:rsidR="00761C6F" w:rsidRDefault="00761C6F" w:rsidP="003228AE">
      <w:pPr>
        <w:jc w:val="both"/>
        <w:rPr>
          <w:rFonts w:ascii="Trebuchet MS" w:hAnsi="Trebuchet MS"/>
          <w:sz w:val="24"/>
          <w:szCs w:val="24"/>
        </w:rPr>
      </w:pPr>
    </w:p>
    <w:p w:rsidR="00761C6F" w:rsidRDefault="00761C6F" w:rsidP="003228AE">
      <w:pPr>
        <w:jc w:val="both"/>
        <w:rPr>
          <w:rFonts w:ascii="Trebuchet MS" w:hAnsi="Trebuchet MS"/>
          <w:sz w:val="24"/>
          <w:szCs w:val="24"/>
        </w:rPr>
      </w:pPr>
    </w:p>
    <w:p w:rsidR="00761C6F" w:rsidRDefault="00761C6F" w:rsidP="003228AE">
      <w:pPr>
        <w:jc w:val="both"/>
        <w:rPr>
          <w:rFonts w:ascii="Trebuchet MS" w:hAnsi="Trebuchet MS"/>
          <w:sz w:val="24"/>
          <w:szCs w:val="24"/>
        </w:rPr>
      </w:pPr>
    </w:p>
    <w:p w:rsidR="008C1E82" w:rsidRPr="0056475C" w:rsidRDefault="008C1E82" w:rsidP="0056475C">
      <w:pPr>
        <w:rPr>
          <w:rStyle w:val="a3"/>
          <w:rFonts w:ascii="Trebuchet MS" w:eastAsia="Times New Roman" w:hAnsi="Trebuchet MS" w:cs="Times New Roman"/>
          <w:sz w:val="24"/>
          <w:szCs w:val="24"/>
          <w:lang w:eastAsia="el-GR"/>
        </w:rPr>
      </w:pPr>
    </w:p>
    <w:sectPr w:rsidR="008C1E82" w:rsidRPr="0056475C" w:rsidSect="00C13311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227"/>
    <w:multiLevelType w:val="hybridMultilevel"/>
    <w:tmpl w:val="29BC83DE"/>
    <w:lvl w:ilvl="0" w:tplc="A95CD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94DE9"/>
    <w:multiLevelType w:val="hybridMultilevel"/>
    <w:tmpl w:val="683AD584"/>
    <w:lvl w:ilvl="0" w:tplc="A330F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31350"/>
    <w:multiLevelType w:val="hybridMultilevel"/>
    <w:tmpl w:val="8B2CB4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97824"/>
    <w:multiLevelType w:val="hybridMultilevel"/>
    <w:tmpl w:val="A6B05D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6FE1"/>
    <w:rsid w:val="00003074"/>
    <w:rsid w:val="000312BC"/>
    <w:rsid w:val="000673F0"/>
    <w:rsid w:val="000A2AC0"/>
    <w:rsid w:val="000B2C52"/>
    <w:rsid w:val="000B4C14"/>
    <w:rsid w:val="00195363"/>
    <w:rsid w:val="001B2E56"/>
    <w:rsid w:val="001C46B4"/>
    <w:rsid w:val="001D5ED4"/>
    <w:rsid w:val="00246DCD"/>
    <w:rsid w:val="0026098B"/>
    <w:rsid w:val="002B01BE"/>
    <w:rsid w:val="002B3571"/>
    <w:rsid w:val="002B6E61"/>
    <w:rsid w:val="002C3344"/>
    <w:rsid w:val="003228AE"/>
    <w:rsid w:val="0033150A"/>
    <w:rsid w:val="00333267"/>
    <w:rsid w:val="00341A89"/>
    <w:rsid w:val="00356CE2"/>
    <w:rsid w:val="003605A7"/>
    <w:rsid w:val="003A2325"/>
    <w:rsid w:val="003A6C65"/>
    <w:rsid w:val="003F3B96"/>
    <w:rsid w:val="00413601"/>
    <w:rsid w:val="00417FC1"/>
    <w:rsid w:val="00440D00"/>
    <w:rsid w:val="00442740"/>
    <w:rsid w:val="00462020"/>
    <w:rsid w:val="004A0400"/>
    <w:rsid w:val="004A3036"/>
    <w:rsid w:val="004C23AF"/>
    <w:rsid w:val="00500208"/>
    <w:rsid w:val="005042A2"/>
    <w:rsid w:val="005434AF"/>
    <w:rsid w:val="005462F6"/>
    <w:rsid w:val="0056475C"/>
    <w:rsid w:val="00574CF4"/>
    <w:rsid w:val="005A44E7"/>
    <w:rsid w:val="005D1405"/>
    <w:rsid w:val="005D3C8B"/>
    <w:rsid w:val="005F51D8"/>
    <w:rsid w:val="00626D84"/>
    <w:rsid w:val="00626F75"/>
    <w:rsid w:val="006505B8"/>
    <w:rsid w:val="00694F29"/>
    <w:rsid w:val="006B29B7"/>
    <w:rsid w:val="006F474A"/>
    <w:rsid w:val="007028A4"/>
    <w:rsid w:val="00710A31"/>
    <w:rsid w:val="00723850"/>
    <w:rsid w:val="007334F0"/>
    <w:rsid w:val="00733774"/>
    <w:rsid w:val="00761C6F"/>
    <w:rsid w:val="00762422"/>
    <w:rsid w:val="00780257"/>
    <w:rsid w:val="007B4444"/>
    <w:rsid w:val="007F7AFA"/>
    <w:rsid w:val="00801E02"/>
    <w:rsid w:val="00805806"/>
    <w:rsid w:val="008A4E12"/>
    <w:rsid w:val="008B322A"/>
    <w:rsid w:val="008B621D"/>
    <w:rsid w:val="008C1E82"/>
    <w:rsid w:val="008F0955"/>
    <w:rsid w:val="00900A38"/>
    <w:rsid w:val="0097568A"/>
    <w:rsid w:val="009A5C12"/>
    <w:rsid w:val="009E5633"/>
    <w:rsid w:val="00A476E3"/>
    <w:rsid w:val="00A5323B"/>
    <w:rsid w:val="00A64272"/>
    <w:rsid w:val="00AA2EAE"/>
    <w:rsid w:val="00B0003D"/>
    <w:rsid w:val="00B12FE7"/>
    <w:rsid w:val="00B43CBA"/>
    <w:rsid w:val="00B4518C"/>
    <w:rsid w:val="00BC4493"/>
    <w:rsid w:val="00BD4FB5"/>
    <w:rsid w:val="00C13311"/>
    <w:rsid w:val="00C2688F"/>
    <w:rsid w:val="00C3030A"/>
    <w:rsid w:val="00C41613"/>
    <w:rsid w:val="00C5759E"/>
    <w:rsid w:val="00C63432"/>
    <w:rsid w:val="00C91E81"/>
    <w:rsid w:val="00C97997"/>
    <w:rsid w:val="00CB62C2"/>
    <w:rsid w:val="00D14E65"/>
    <w:rsid w:val="00D405CF"/>
    <w:rsid w:val="00D5248F"/>
    <w:rsid w:val="00D5298B"/>
    <w:rsid w:val="00D55B78"/>
    <w:rsid w:val="00D663F1"/>
    <w:rsid w:val="00D74FC2"/>
    <w:rsid w:val="00DA31E0"/>
    <w:rsid w:val="00DA66CD"/>
    <w:rsid w:val="00E00697"/>
    <w:rsid w:val="00E21CF0"/>
    <w:rsid w:val="00E61663"/>
    <w:rsid w:val="00E74F9D"/>
    <w:rsid w:val="00EB11CE"/>
    <w:rsid w:val="00EF09D2"/>
    <w:rsid w:val="00EF23F9"/>
    <w:rsid w:val="00EF6FE1"/>
    <w:rsid w:val="00F202F2"/>
    <w:rsid w:val="00F26EFC"/>
    <w:rsid w:val="00F413B1"/>
    <w:rsid w:val="00F6549C"/>
    <w:rsid w:val="00FC6C6D"/>
    <w:rsid w:val="00FD516A"/>
    <w:rsid w:val="00FF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00c"/>
      <o:colormenu v:ext="edit" fillcolor="none" strokecolor="#009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02"/>
  </w:style>
  <w:style w:type="paragraph" w:styleId="2">
    <w:name w:val="heading 2"/>
    <w:basedOn w:val="a"/>
    <w:link w:val="2Char"/>
    <w:uiPriority w:val="9"/>
    <w:qFormat/>
    <w:rsid w:val="00EF6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F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F6FE1"/>
    <w:rPr>
      <w:b/>
      <w:bCs/>
    </w:rPr>
  </w:style>
  <w:style w:type="character" w:customStyle="1" w:styleId="2Char">
    <w:name w:val="Επικεφαλίδα 2 Char"/>
    <w:basedOn w:val="a0"/>
    <w:link w:val="2"/>
    <w:uiPriority w:val="9"/>
    <w:rsid w:val="00EF6FE1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unhideWhenUsed/>
    <w:rsid w:val="00EF6FE1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EF6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EF6FE1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Default">
    <w:name w:val="Default"/>
    <w:rsid w:val="00D74F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C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C23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1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lenicpolice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astynomia.gr/file/2023/02/03022023prokiriksiastinomiasidiote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astynomia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de.thesp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ynomia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AED5E-6C6C-42F6-BD29-C849EBCE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2023-02-04T22:28:00Z</dcterms:created>
  <dcterms:modified xsi:type="dcterms:W3CDTF">2023-02-04T23:30:00Z</dcterms:modified>
</cp:coreProperties>
</file>