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0B6E" w14:textId="77777777" w:rsidR="001F109E" w:rsidRPr="00072550" w:rsidRDefault="003439A8" w:rsidP="00496B03">
      <w:pPr>
        <w:ind w:right="261"/>
        <w:rPr>
          <w:lang w:val="en-US"/>
        </w:rPr>
      </w:pPr>
      <w:r w:rsidRPr="00072550">
        <w:t xml:space="preserve">       </w:t>
      </w:r>
    </w:p>
    <w:p w14:paraId="40B32A77" w14:textId="6A436283" w:rsidR="00072550" w:rsidRPr="00072550" w:rsidRDefault="00B26DCF" w:rsidP="00072550">
      <w:pPr>
        <w:ind w:left="-360" w:right="-109" w:firstLine="180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</w:rPr>
        <w:drawing>
          <wp:inline distT="0" distB="0" distL="0" distR="0" wp14:anchorId="70E67AE5" wp14:editId="53FE9FC0">
            <wp:extent cx="647700" cy="561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F737" w14:textId="77777777" w:rsidR="00072550" w:rsidRPr="00072550" w:rsidRDefault="00072550" w:rsidP="00072550">
      <w:pPr>
        <w:ind w:right="-109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 xml:space="preserve">      ΕΛΛΗΝΙΚΗ ΔΗΜΟΚΡΑΤΙΑ</w:t>
      </w:r>
    </w:p>
    <w:p w14:paraId="6CC8C69B" w14:textId="483C274E" w:rsidR="00072550" w:rsidRPr="00A630DE" w:rsidRDefault="00A630DE" w:rsidP="00072550">
      <w:pPr>
        <w:ind w:right="-1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072550" w:rsidRPr="00072550">
        <w:rPr>
          <w:rFonts w:ascii="Bookman Old Style" w:hAnsi="Bookman Old Style"/>
        </w:rPr>
        <w:t>ΥΠΟΥΡΓΕΙΟ ΠΑΙΔΕΙΑΣ</w:t>
      </w:r>
    </w:p>
    <w:p w14:paraId="6D78090A" w14:textId="1F24DB81" w:rsidR="00072550" w:rsidRPr="002F256B" w:rsidRDefault="00072550" w:rsidP="007F6D33">
      <w:pPr>
        <w:ind w:left="-360" w:right="-109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 xml:space="preserve">              ΚΑΙ ΘΡΗΣΚΕΥΜΑΤΩΝ    </w:t>
      </w:r>
      <w:r w:rsidR="007F6D33" w:rsidRPr="00A630DE">
        <w:rPr>
          <w:rFonts w:ascii="Bookman Old Style" w:hAnsi="Bookman Old Style"/>
        </w:rPr>
        <w:t xml:space="preserve">                       </w:t>
      </w:r>
      <w:r w:rsidR="006F000B">
        <w:rPr>
          <w:rFonts w:ascii="Bookman Old Style" w:hAnsi="Bookman Old Style"/>
        </w:rPr>
        <w:t>Φιλιάτες</w:t>
      </w:r>
      <w:r w:rsidRPr="00072550">
        <w:rPr>
          <w:rFonts w:ascii="Bookman Old Style" w:hAnsi="Bookman Old Style"/>
        </w:rPr>
        <w:t xml:space="preserve"> </w:t>
      </w:r>
      <w:r w:rsidR="002E7203" w:rsidRPr="00EF2FA3">
        <w:rPr>
          <w:rFonts w:ascii="Bookman Old Style" w:hAnsi="Bookman Old Style"/>
        </w:rPr>
        <w:t xml:space="preserve"> </w:t>
      </w:r>
      <w:r w:rsidR="00B26DCF" w:rsidRPr="00B26DCF">
        <w:rPr>
          <w:rFonts w:ascii="Bookman Old Style" w:hAnsi="Bookman Old Style"/>
        </w:rPr>
        <w:t>1</w:t>
      </w:r>
      <w:r w:rsidR="00B26DCF" w:rsidRPr="002F256B">
        <w:rPr>
          <w:rFonts w:ascii="Bookman Old Style" w:hAnsi="Bookman Old Style"/>
        </w:rPr>
        <w:t>4/11/2022</w:t>
      </w:r>
    </w:p>
    <w:p w14:paraId="30FFB1A8" w14:textId="77777777" w:rsidR="00072550" w:rsidRPr="00072550" w:rsidRDefault="00072550" w:rsidP="00072550">
      <w:pPr>
        <w:ind w:left="-360" w:right="-109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 xml:space="preserve">ΠΕΡΙΦΕΡΕΙΑΚΗ ΔΝΣΗ Α’ ΘΜΙΑΣ &amp; Β΄ΘΜΙΑΣ                                                   </w:t>
      </w:r>
    </w:p>
    <w:p w14:paraId="5C4F3898" w14:textId="77777777" w:rsidR="00072550" w:rsidRPr="00072550" w:rsidRDefault="00ED0F34" w:rsidP="00072550">
      <w:pPr>
        <w:ind w:right="-334"/>
        <w:rPr>
          <w:rFonts w:ascii="Bookman Old Style" w:hAnsi="Bookman Old Style"/>
        </w:rPr>
      </w:pPr>
      <w:r w:rsidRPr="00ED0F34">
        <w:rPr>
          <w:rFonts w:ascii="Bookman Old Style" w:hAnsi="Bookman Old Style"/>
        </w:rPr>
        <w:t xml:space="preserve">      </w:t>
      </w:r>
      <w:r w:rsidR="00072550" w:rsidRPr="00072550">
        <w:rPr>
          <w:rFonts w:ascii="Bookman Old Style" w:hAnsi="Bookman Old Style"/>
        </w:rPr>
        <w:t xml:space="preserve">ΕΚΠΑΙΔΕΥΣΗ ΗΠΕΙΡΟΥ </w:t>
      </w:r>
      <w:r w:rsidR="00072550" w:rsidRPr="00072550">
        <w:rPr>
          <w:rFonts w:ascii="Bookman Old Style" w:hAnsi="Bookman Old Style"/>
        </w:rPr>
        <w:tab/>
      </w:r>
      <w:r w:rsidR="00072550" w:rsidRPr="00072550">
        <w:rPr>
          <w:rFonts w:ascii="Bookman Old Style" w:hAnsi="Bookman Old Style"/>
        </w:rPr>
        <w:tab/>
      </w:r>
      <w:r w:rsidR="00072550" w:rsidRPr="00072550">
        <w:rPr>
          <w:rFonts w:ascii="Bookman Old Style" w:hAnsi="Bookman Old Style"/>
        </w:rPr>
        <w:tab/>
        <w:t xml:space="preserve">          </w:t>
      </w:r>
    </w:p>
    <w:p w14:paraId="663B12C2" w14:textId="77777777" w:rsidR="00072550" w:rsidRPr="00072550" w:rsidRDefault="00072550" w:rsidP="00072550">
      <w:pPr>
        <w:ind w:right="-334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>ΔΙΕΥΘΥΝΣΗ Β’ ΘΜΙΑΣ ΕΚΠΑΙΔΕΥΣΗΣ</w:t>
      </w:r>
    </w:p>
    <w:p w14:paraId="034B79C4" w14:textId="77777777" w:rsidR="00072550" w:rsidRPr="00072550" w:rsidRDefault="00072550" w:rsidP="00072550">
      <w:pPr>
        <w:ind w:right="-109" w:firstLine="720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 xml:space="preserve">Ν. ΘΕΣΠΡΩΤΙΑΣ                                                           </w:t>
      </w:r>
    </w:p>
    <w:p w14:paraId="018B0D27" w14:textId="77777777" w:rsidR="00072550" w:rsidRPr="00072550" w:rsidRDefault="00072550" w:rsidP="00072550">
      <w:pPr>
        <w:ind w:right="-334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>ΓΕΝΙΚΟ ΛΥΚΕΙΟ</w:t>
      </w:r>
      <w:r w:rsidR="006F000B">
        <w:rPr>
          <w:rFonts w:ascii="Bookman Old Style" w:hAnsi="Bookman Old Style"/>
        </w:rPr>
        <w:t xml:space="preserve"> ΦΙΛΙΑΤΩΝ</w:t>
      </w:r>
      <w:r w:rsidRPr="00072550">
        <w:rPr>
          <w:rFonts w:ascii="Bookman Old Style" w:hAnsi="Bookman Old Style"/>
        </w:rPr>
        <w:t xml:space="preserve"> </w:t>
      </w:r>
    </w:p>
    <w:p w14:paraId="4E844672" w14:textId="77777777" w:rsidR="003439A8" w:rsidRDefault="0084061F" w:rsidP="00A630DE">
      <w:pPr>
        <w:tabs>
          <w:tab w:val="center" w:pos="2552"/>
        </w:tabs>
      </w:pPr>
      <w:r>
        <w:rPr>
          <w:b/>
        </w:rPr>
        <w:tab/>
      </w:r>
    </w:p>
    <w:p w14:paraId="438F5382" w14:textId="77777777" w:rsidR="003439A8" w:rsidRPr="003439A8" w:rsidRDefault="003439A8"/>
    <w:tbl>
      <w:tblPr>
        <w:tblW w:w="5347" w:type="dxa"/>
        <w:tblLayout w:type="fixed"/>
        <w:tblLook w:val="0000" w:firstRow="0" w:lastRow="0" w:firstColumn="0" w:lastColumn="0" w:noHBand="0" w:noVBand="0"/>
      </w:tblPr>
      <w:tblGrid>
        <w:gridCol w:w="1857"/>
        <w:gridCol w:w="291"/>
        <w:gridCol w:w="3199"/>
      </w:tblGrid>
      <w:tr w:rsidR="003439A8" w14:paraId="1832EE47" w14:textId="77777777">
        <w:trPr>
          <w:trHeight w:val="435"/>
        </w:trPr>
        <w:tc>
          <w:tcPr>
            <w:tcW w:w="1857" w:type="dxa"/>
          </w:tcPr>
          <w:p w14:paraId="6C836FA0" w14:textId="77777777" w:rsidR="003439A8" w:rsidRPr="003439A8" w:rsidRDefault="003439A8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Διεύθυνση</w:t>
            </w:r>
          </w:p>
        </w:tc>
        <w:tc>
          <w:tcPr>
            <w:tcW w:w="291" w:type="dxa"/>
          </w:tcPr>
          <w:p w14:paraId="095E3F52" w14:textId="77777777" w:rsidR="003439A8" w:rsidRPr="003439A8" w:rsidRDefault="003439A8" w:rsidP="00327912">
            <w:pPr>
              <w:tabs>
                <w:tab w:val="center" w:pos="2552"/>
              </w:tabs>
              <w:jc w:val="center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14:paraId="7FAFD95E" w14:textId="77777777" w:rsidR="003439A8" w:rsidRPr="003439A8" w:rsidRDefault="006F000B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Φιλιάτες</w:t>
            </w:r>
          </w:p>
        </w:tc>
      </w:tr>
      <w:tr w:rsidR="003439A8" w14:paraId="6FF6D8B6" w14:textId="77777777">
        <w:trPr>
          <w:trHeight w:val="218"/>
        </w:trPr>
        <w:tc>
          <w:tcPr>
            <w:tcW w:w="1857" w:type="dxa"/>
          </w:tcPr>
          <w:p w14:paraId="74EBC878" w14:textId="77777777" w:rsidR="003439A8" w:rsidRPr="003439A8" w:rsidRDefault="003439A8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proofErr w:type="spellStart"/>
            <w:r w:rsidRPr="003439A8">
              <w:rPr>
                <w:b/>
                <w:sz w:val="22"/>
              </w:rPr>
              <w:t>Ταχ</w:t>
            </w:r>
            <w:proofErr w:type="spellEnd"/>
            <w:r w:rsidRPr="003439A8">
              <w:rPr>
                <w:b/>
                <w:sz w:val="22"/>
              </w:rPr>
              <w:t>. Κώδικας</w:t>
            </w:r>
          </w:p>
        </w:tc>
        <w:tc>
          <w:tcPr>
            <w:tcW w:w="291" w:type="dxa"/>
          </w:tcPr>
          <w:p w14:paraId="1476AA05" w14:textId="77777777" w:rsidR="003439A8" w:rsidRPr="003439A8" w:rsidRDefault="003439A8" w:rsidP="00327912">
            <w:pPr>
              <w:tabs>
                <w:tab w:val="center" w:pos="2552"/>
              </w:tabs>
              <w:jc w:val="center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14:paraId="27653033" w14:textId="77777777" w:rsidR="003439A8" w:rsidRPr="003439A8" w:rsidRDefault="003439A8" w:rsidP="006F000B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46</w:t>
            </w:r>
            <w:r w:rsidR="006F000B">
              <w:rPr>
                <w:b/>
                <w:sz w:val="22"/>
              </w:rPr>
              <w:t>3</w:t>
            </w:r>
            <w:r w:rsidRPr="003439A8">
              <w:rPr>
                <w:b/>
                <w:sz w:val="22"/>
              </w:rPr>
              <w:t xml:space="preserve"> 00</w:t>
            </w:r>
            <w:r w:rsidR="003D60B3">
              <w:rPr>
                <w:b/>
                <w:sz w:val="22"/>
              </w:rPr>
              <w:t xml:space="preserve"> </w:t>
            </w:r>
          </w:p>
        </w:tc>
      </w:tr>
      <w:tr w:rsidR="003439A8" w14:paraId="204AE390" w14:textId="77777777">
        <w:trPr>
          <w:trHeight w:val="204"/>
        </w:trPr>
        <w:tc>
          <w:tcPr>
            <w:tcW w:w="1857" w:type="dxa"/>
          </w:tcPr>
          <w:p w14:paraId="6BE4A331" w14:textId="77777777" w:rsidR="003439A8" w:rsidRPr="003439A8" w:rsidRDefault="003439A8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Πληροφορίες</w:t>
            </w:r>
          </w:p>
        </w:tc>
        <w:tc>
          <w:tcPr>
            <w:tcW w:w="291" w:type="dxa"/>
          </w:tcPr>
          <w:p w14:paraId="3D55905A" w14:textId="77777777" w:rsidR="003439A8" w:rsidRPr="00713FEE" w:rsidRDefault="00713FEE" w:rsidP="00327912">
            <w:pPr>
              <w:tabs>
                <w:tab w:val="center" w:pos="2552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:</w:t>
            </w:r>
          </w:p>
        </w:tc>
        <w:tc>
          <w:tcPr>
            <w:tcW w:w="3199" w:type="dxa"/>
          </w:tcPr>
          <w:p w14:paraId="168FA8C9" w14:textId="77777777" w:rsidR="003439A8" w:rsidRPr="003439A8" w:rsidRDefault="006F000B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Δ. </w:t>
            </w:r>
            <w:proofErr w:type="spellStart"/>
            <w:r>
              <w:rPr>
                <w:b/>
                <w:sz w:val="22"/>
              </w:rPr>
              <w:t>Γκότοβου</w:t>
            </w:r>
            <w:proofErr w:type="spellEnd"/>
          </w:p>
        </w:tc>
      </w:tr>
      <w:tr w:rsidR="003439A8" w14:paraId="34C554C6" w14:textId="77777777">
        <w:trPr>
          <w:trHeight w:val="218"/>
        </w:trPr>
        <w:tc>
          <w:tcPr>
            <w:tcW w:w="1857" w:type="dxa"/>
          </w:tcPr>
          <w:p w14:paraId="7408DC28" w14:textId="77777777" w:rsidR="003439A8" w:rsidRPr="003439A8" w:rsidRDefault="003439A8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Τηλέφωνο</w:t>
            </w:r>
          </w:p>
        </w:tc>
        <w:tc>
          <w:tcPr>
            <w:tcW w:w="291" w:type="dxa"/>
          </w:tcPr>
          <w:p w14:paraId="12F2EA5D" w14:textId="77777777" w:rsidR="003439A8" w:rsidRPr="003439A8" w:rsidRDefault="003439A8" w:rsidP="00327912">
            <w:pPr>
              <w:tabs>
                <w:tab w:val="center" w:pos="2552"/>
              </w:tabs>
              <w:jc w:val="center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14:paraId="0C15A0C5" w14:textId="77777777" w:rsidR="003439A8" w:rsidRPr="003439A8" w:rsidRDefault="003439A8" w:rsidP="006F000B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266</w:t>
            </w:r>
            <w:r w:rsidR="006F000B">
              <w:rPr>
                <w:b/>
                <w:sz w:val="22"/>
              </w:rPr>
              <w:t>4022228</w:t>
            </w:r>
          </w:p>
        </w:tc>
      </w:tr>
      <w:tr w:rsidR="003439A8" w14:paraId="515579A5" w14:textId="77777777" w:rsidTr="006F000B">
        <w:trPr>
          <w:trHeight w:val="87"/>
        </w:trPr>
        <w:tc>
          <w:tcPr>
            <w:tcW w:w="1857" w:type="dxa"/>
          </w:tcPr>
          <w:p w14:paraId="1151F40B" w14:textId="77777777" w:rsidR="003439A8" w:rsidRPr="003439A8" w:rsidRDefault="003439A8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  <w:lang w:val="en-US"/>
              </w:rPr>
              <w:t>Fax</w:t>
            </w:r>
          </w:p>
        </w:tc>
        <w:tc>
          <w:tcPr>
            <w:tcW w:w="291" w:type="dxa"/>
          </w:tcPr>
          <w:p w14:paraId="100C01BF" w14:textId="77777777" w:rsidR="003439A8" w:rsidRPr="003439A8" w:rsidRDefault="003439A8" w:rsidP="00327912">
            <w:pPr>
              <w:tabs>
                <w:tab w:val="center" w:pos="2552"/>
              </w:tabs>
              <w:jc w:val="center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14:paraId="37ABB542" w14:textId="77777777" w:rsidR="003439A8" w:rsidRPr="003439A8" w:rsidRDefault="003439A8" w:rsidP="006F000B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266</w:t>
            </w:r>
            <w:r w:rsidR="006F000B">
              <w:rPr>
                <w:b/>
                <w:sz w:val="22"/>
              </w:rPr>
              <w:t>4029058</w:t>
            </w:r>
          </w:p>
        </w:tc>
      </w:tr>
    </w:tbl>
    <w:p w14:paraId="57289285" w14:textId="77777777" w:rsidR="003439A8" w:rsidRPr="003439A8" w:rsidRDefault="003439A8"/>
    <w:p w14:paraId="4A89E184" w14:textId="4F1DC0ED" w:rsidR="003439A8" w:rsidRPr="0084061F" w:rsidRDefault="003439A8">
      <w:pPr>
        <w:rPr>
          <w:b/>
        </w:rPr>
      </w:pPr>
      <w:r w:rsidRPr="0084061F">
        <w:rPr>
          <w:b/>
        </w:rPr>
        <w:t>ΘΕΜΑ:</w:t>
      </w:r>
      <w:r w:rsidR="006F000B">
        <w:rPr>
          <w:b/>
        </w:rPr>
        <w:t xml:space="preserve"> </w:t>
      </w:r>
      <w:r w:rsidR="00B26DCF" w:rsidRPr="00B26DCF">
        <w:rPr>
          <w:b/>
        </w:rPr>
        <w:t>7</w:t>
      </w:r>
      <w:r w:rsidRPr="0084061F">
        <w:rPr>
          <w:b/>
        </w:rPr>
        <w:t>ήμερη εκδρομή μαθητών</w:t>
      </w:r>
      <w:r w:rsidR="006F000B">
        <w:rPr>
          <w:b/>
        </w:rPr>
        <w:t xml:space="preserve"> Γ</w:t>
      </w:r>
      <w:r w:rsidRPr="0084061F">
        <w:rPr>
          <w:b/>
        </w:rPr>
        <w:t>’ τάξεως</w:t>
      </w:r>
    </w:p>
    <w:p w14:paraId="269D5FB1" w14:textId="77777777" w:rsidR="003439A8" w:rsidRDefault="003439A8"/>
    <w:p w14:paraId="7E6CE1DD" w14:textId="77777777" w:rsidR="00033C44" w:rsidRDefault="003439A8">
      <w:r>
        <w:t xml:space="preserve">Αναφορικά με το αντικείμενο του θέματος </w:t>
      </w:r>
      <w:r w:rsidR="003E62D6">
        <w:t>σας καλούμε να υποβάλλετε στη Διεύθυ</w:t>
      </w:r>
      <w:r>
        <w:t>νση του</w:t>
      </w:r>
    </w:p>
    <w:p w14:paraId="3221CFF3" w14:textId="1086E83F" w:rsidR="003439A8" w:rsidRDefault="003439A8">
      <w:r>
        <w:t xml:space="preserve"> </w:t>
      </w:r>
      <w:r w:rsidR="00033C44">
        <w:t>Σ</w:t>
      </w:r>
      <w:r>
        <w:t>χολείου</w:t>
      </w:r>
      <w:r w:rsidR="00033C44">
        <w:t xml:space="preserve"> </w:t>
      </w:r>
      <w:r w:rsidR="00EB03AE">
        <w:t xml:space="preserve"> μέχρι και τη</w:t>
      </w:r>
      <w:r w:rsidR="0014296C">
        <w:t xml:space="preserve"> </w:t>
      </w:r>
      <w:r w:rsidR="00B26DCF">
        <w:t>Δευτέρα  21/11/2022</w:t>
      </w:r>
      <w:r w:rsidR="00072550">
        <w:t xml:space="preserve"> </w:t>
      </w:r>
      <w:r w:rsidR="009C241E" w:rsidRPr="009C241E">
        <w:t xml:space="preserve"> </w:t>
      </w:r>
      <w:r w:rsidR="00A630DE">
        <w:rPr>
          <w:b/>
        </w:rPr>
        <w:t xml:space="preserve"> </w:t>
      </w:r>
      <w:r>
        <w:t xml:space="preserve">ώρα </w:t>
      </w:r>
      <w:r w:rsidR="00EA0F16" w:rsidRPr="00EA0F16">
        <w:rPr>
          <w:b/>
        </w:rPr>
        <w:t>1</w:t>
      </w:r>
      <w:r w:rsidR="004604CA">
        <w:rPr>
          <w:b/>
        </w:rPr>
        <w:t>1</w:t>
      </w:r>
      <w:r w:rsidR="00EA0F16" w:rsidRPr="00EA0F16">
        <w:rPr>
          <w:b/>
        </w:rPr>
        <w:t>:00</w:t>
      </w:r>
      <w:r w:rsidR="00EA0F16">
        <w:t>.</w:t>
      </w:r>
    </w:p>
    <w:p w14:paraId="56337012" w14:textId="77777777" w:rsidR="003439A8" w:rsidRDefault="00353E36" w:rsidP="00353E36">
      <w:pPr>
        <w:numPr>
          <w:ilvl w:val="0"/>
          <w:numId w:val="1"/>
        </w:numPr>
        <w:tabs>
          <w:tab w:val="clear" w:pos="900"/>
          <w:tab w:val="left" w:pos="360"/>
          <w:tab w:val="left" w:pos="540"/>
        </w:tabs>
        <w:ind w:left="1080" w:hanging="720"/>
      </w:pPr>
      <w:r w:rsidRPr="00353E36">
        <w:t xml:space="preserve">  </w:t>
      </w:r>
      <w:r w:rsidRPr="0003495A">
        <w:t xml:space="preserve"> </w:t>
      </w:r>
      <w:r w:rsidR="003439A8">
        <w:t>Κλειστές προσφορές, αφού λάβετε υπόψη και τα εξής:</w:t>
      </w:r>
    </w:p>
    <w:p w14:paraId="0E5F57BB" w14:textId="77777777" w:rsidR="003439A8" w:rsidRDefault="00066134" w:rsidP="00353E36">
      <w:pPr>
        <w:numPr>
          <w:ilvl w:val="0"/>
          <w:numId w:val="3"/>
        </w:numPr>
        <w:tabs>
          <w:tab w:val="num" w:pos="900"/>
        </w:tabs>
      </w:pPr>
      <w:r>
        <w:t xml:space="preserve"> Τόπος εκδρομής:  </w:t>
      </w:r>
      <w:r w:rsidR="00443FCE">
        <w:t>Βελιγράδι-Βουδαπέστη</w:t>
      </w:r>
    </w:p>
    <w:p w14:paraId="7AB557B4" w14:textId="47942A30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>
        <w:t xml:space="preserve">Διάρκεια: Από </w:t>
      </w:r>
      <w:r w:rsidR="00B26DCF">
        <w:rPr>
          <w:b/>
        </w:rPr>
        <w:t>12</w:t>
      </w:r>
      <w:r w:rsidR="006F000B">
        <w:rPr>
          <w:b/>
        </w:rPr>
        <w:t xml:space="preserve"> </w:t>
      </w:r>
      <w:r w:rsidR="00066134" w:rsidRPr="00033C44">
        <w:rPr>
          <w:b/>
        </w:rPr>
        <w:t>μέχρι</w:t>
      </w:r>
      <w:r w:rsidR="001F109E" w:rsidRPr="00033C44">
        <w:rPr>
          <w:b/>
        </w:rPr>
        <w:t xml:space="preserve"> </w:t>
      </w:r>
      <w:r w:rsidR="007F6D33" w:rsidRPr="00033C44">
        <w:rPr>
          <w:b/>
        </w:rPr>
        <w:t xml:space="preserve"> </w:t>
      </w:r>
      <w:r w:rsidR="006F000B">
        <w:rPr>
          <w:b/>
        </w:rPr>
        <w:t>1</w:t>
      </w:r>
      <w:r w:rsidR="00B26DCF">
        <w:rPr>
          <w:b/>
        </w:rPr>
        <w:t>8</w:t>
      </w:r>
      <w:r w:rsidR="002A1E17">
        <w:rPr>
          <w:b/>
        </w:rPr>
        <w:t xml:space="preserve">  Δεκεμβ</w:t>
      </w:r>
      <w:r w:rsidR="00A630DE">
        <w:rPr>
          <w:b/>
        </w:rPr>
        <w:t xml:space="preserve">ρίου </w:t>
      </w:r>
      <w:r w:rsidR="00953F14">
        <w:t xml:space="preserve"> </w:t>
      </w:r>
      <w:r w:rsidR="00072550">
        <w:rPr>
          <w:b/>
        </w:rPr>
        <w:t>20</w:t>
      </w:r>
      <w:r w:rsidR="00B26DCF">
        <w:rPr>
          <w:b/>
        </w:rPr>
        <w:t>22</w:t>
      </w:r>
    </w:p>
    <w:p w14:paraId="19F28C21" w14:textId="3308CE9A" w:rsidR="005159F6" w:rsidRDefault="00033C44" w:rsidP="006F000B">
      <w:pPr>
        <w:numPr>
          <w:ilvl w:val="0"/>
          <w:numId w:val="3"/>
        </w:numPr>
        <w:tabs>
          <w:tab w:val="num" w:pos="900"/>
        </w:tabs>
        <w:rPr>
          <w:b/>
        </w:rPr>
      </w:pPr>
      <w:r w:rsidRPr="006F000B">
        <w:rPr>
          <w:b/>
        </w:rPr>
        <w:t xml:space="preserve">Αναχώρηση από </w:t>
      </w:r>
      <w:r w:rsidR="006F000B" w:rsidRPr="006F000B">
        <w:rPr>
          <w:b/>
        </w:rPr>
        <w:t>Φιλιάτες</w:t>
      </w:r>
      <w:r w:rsidR="00B26DCF">
        <w:rPr>
          <w:b/>
        </w:rPr>
        <w:t>12</w:t>
      </w:r>
      <w:r w:rsidR="006F000B" w:rsidRPr="006F000B">
        <w:rPr>
          <w:b/>
        </w:rPr>
        <w:t>/12/201</w:t>
      </w:r>
      <w:r w:rsidR="00443FCE">
        <w:rPr>
          <w:b/>
        </w:rPr>
        <w:t>8</w:t>
      </w:r>
      <w:r w:rsidR="00ED0F34" w:rsidRPr="006F000B">
        <w:rPr>
          <w:b/>
        </w:rPr>
        <w:t xml:space="preserve"> (</w:t>
      </w:r>
      <w:r w:rsidR="00443FCE">
        <w:rPr>
          <w:b/>
        </w:rPr>
        <w:t>07</w:t>
      </w:r>
      <w:r w:rsidR="00ED0F34" w:rsidRPr="006F000B">
        <w:rPr>
          <w:b/>
        </w:rPr>
        <w:t>:</w:t>
      </w:r>
      <w:r w:rsidR="00B26DCF">
        <w:rPr>
          <w:b/>
        </w:rPr>
        <w:t>00</w:t>
      </w:r>
      <w:r w:rsidR="00ED0F34" w:rsidRPr="006F000B">
        <w:rPr>
          <w:b/>
        </w:rPr>
        <w:t xml:space="preserve"> π.μ.)</w:t>
      </w:r>
      <w:r w:rsidR="00072550" w:rsidRPr="006F000B">
        <w:rPr>
          <w:b/>
        </w:rPr>
        <w:t xml:space="preserve"> </w:t>
      </w:r>
      <w:r w:rsidR="006F000B">
        <w:rPr>
          <w:b/>
        </w:rPr>
        <w:t xml:space="preserve">Επιστροφή από </w:t>
      </w:r>
      <w:r w:rsidR="00C96D81">
        <w:rPr>
          <w:b/>
        </w:rPr>
        <w:t>Σερβία</w:t>
      </w:r>
      <w:r w:rsidR="006F000B">
        <w:rPr>
          <w:b/>
        </w:rPr>
        <w:t xml:space="preserve"> </w:t>
      </w:r>
      <w:r w:rsidR="00B26DCF">
        <w:rPr>
          <w:b/>
        </w:rPr>
        <w:t>18/12/2022</w:t>
      </w:r>
      <w:r w:rsidR="005159F6">
        <w:rPr>
          <w:b/>
        </w:rPr>
        <w:t xml:space="preserve"> (20:00)</w:t>
      </w:r>
    </w:p>
    <w:p w14:paraId="08F68BA8" w14:textId="77777777" w:rsidR="003439A8" w:rsidRPr="006F000B" w:rsidRDefault="005159F6" w:rsidP="005159F6">
      <w:pPr>
        <w:ind w:left="1080"/>
        <w:rPr>
          <w:b/>
        </w:rPr>
      </w:pPr>
      <w:r>
        <w:rPr>
          <w:b/>
        </w:rPr>
        <w:t xml:space="preserve"> </w:t>
      </w:r>
      <w:r w:rsidR="001A0593">
        <w:rPr>
          <w:b/>
        </w:rPr>
        <w:t>Ενδεικτικό Πρόγραμμα Εκδρομής</w:t>
      </w:r>
    </w:p>
    <w:p w14:paraId="75587250" w14:textId="387B513D" w:rsidR="006F000B" w:rsidRDefault="00B26DCF" w:rsidP="006F000B">
      <w:pPr>
        <w:numPr>
          <w:ilvl w:val="1"/>
          <w:numId w:val="3"/>
        </w:numPr>
        <w:rPr>
          <w:b/>
        </w:rPr>
      </w:pPr>
      <w:r>
        <w:rPr>
          <w:b/>
        </w:rPr>
        <w:t>12/12/2022</w:t>
      </w:r>
      <w:r w:rsidR="005159F6">
        <w:rPr>
          <w:b/>
        </w:rPr>
        <w:t xml:space="preserve"> </w:t>
      </w:r>
      <w:r>
        <w:rPr>
          <w:b/>
        </w:rPr>
        <w:t>Δευτέρα</w:t>
      </w:r>
      <w:r w:rsidR="005159F6">
        <w:rPr>
          <w:b/>
        </w:rPr>
        <w:t>:</w:t>
      </w:r>
      <w:r w:rsidR="00EF2FA3" w:rsidRPr="00EF2FA3">
        <w:rPr>
          <w:b/>
        </w:rPr>
        <w:t xml:space="preserve"> </w:t>
      </w:r>
      <w:r w:rsidR="00C96D81">
        <w:rPr>
          <w:b/>
        </w:rPr>
        <w:t>Ταξίδι Φιλιάτες- Βελιγράδι με τις απαραίτητες στάσεις στο Δρόμο- Σύνορα-</w:t>
      </w:r>
      <w:r w:rsidR="006F000B">
        <w:rPr>
          <w:b/>
        </w:rPr>
        <w:t>Δείπνο- Διανυκτέρευση</w:t>
      </w:r>
    </w:p>
    <w:p w14:paraId="5D264F70" w14:textId="34A97573" w:rsidR="006F000B" w:rsidRDefault="00B26DCF" w:rsidP="006F000B">
      <w:pPr>
        <w:numPr>
          <w:ilvl w:val="1"/>
          <w:numId w:val="3"/>
        </w:numPr>
        <w:rPr>
          <w:b/>
        </w:rPr>
      </w:pPr>
      <w:r>
        <w:rPr>
          <w:b/>
        </w:rPr>
        <w:t>13/12/2022</w:t>
      </w:r>
      <w:r w:rsidR="005159F6">
        <w:rPr>
          <w:b/>
        </w:rPr>
        <w:t xml:space="preserve"> </w:t>
      </w:r>
      <w:r>
        <w:rPr>
          <w:b/>
        </w:rPr>
        <w:t xml:space="preserve">Τρίτη </w:t>
      </w:r>
      <w:r w:rsidR="006F000B">
        <w:rPr>
          <w:b/>
        </w:rPr>
        <w:t>:</w:t>
      </w:r>
      <w:r w:rsidR="005159F6">
        <w:rPr>
          <w:b/>
        </w:rPr>
        <w:t xml:space="preserve"> </w:t>
      </w:r>
      <w:r w:rsidR="00C96D81">
        <w:rPr>
          <w:b/>
        </w:rPr>
        <w:t xml:space="preserve">Ξενάγηση στην πόλη του Βελιγραδίου- Επίσκεψη στον </w:t>
      </w:r>
      <w:r w:rsidR="00C96D81">
        <w:rPr>
          <w:rStyle w:val="a7"/>
        </w:rPr>
        <w:t>Άγιο Σάββα</w:t>
      </w:r>
      <w:r w:rsidR="00C96D81">
        <w:t>-</w:t>
      </w:r>
      <w:proofErr w:type="spellStart"/>
      <w:r w:rsidR="00C96D81">
        <w:rPr>
          <w:rStyle w:val="a7"/>
        </w:rPr>
        <w:t>Kalemegdan</w:t>
      </w:r>
      <w:proofErr w:type="spellEnd"/>
      <w:r w:rsidR="00C96D81">
        <w:rPr>
          <w:rStyle w:val="a7"/>
        </w:rPr>
        <w:t xml:space="preserve"> </w:t>
      </w:r>
      <w:r w:rsidR="00C96D81">
        <w:rPr>
          <w:b/>
        </w:rPr>
        <w:t>–</w:t>
      </w:r>
      <w:r w:rsidR="00965AA1">
        <w:rPr>
          <w:b/>
        </w:rPr>
        <w:t xml:space="preserve">Μαυσωλείο </w:t>
      </w:r>
      <w:r>
        <w:rPr>
          <w:b/>
        </w:rPr>
        <w:t>Τίτο-</w:t>
      </w:r>
      <w:r w:rsidR="00C96D81">
        <w:rPr>
          <w:b/>
        </w:rPr>
        <w:t>Δείπνο-</w:t>
      </w:r>
      <w:r w:rsidR="005159F6">
        <w:rPr>
          <w:b/>
        </w:rPr>
        <w:t>Διανυκτέρευση</w:t>
      </w:r>
    </w:p>
    <w:p w14:paraId="21C25694" w14:textId="1139E50C" w:rsidR="008A14A5" w:rsidRPr="008A14A5" w:rsidRDefault="00B26DCF" w:rsidP="006F000B">
      <w:pPr>
        <w:numPr>
          <w:ilvl w:val="1"/>
          <w:numId w:val="3"/>
        </w:numPr>
        <w:rPr>
          <w:b/>
        </w:rPr>
      </w:pPr>
      <w:r>
        <w:rPr>
          <w:b/>
        </w:rPr>
        <w:t>14/12/2022</w:t>
      </w:r>
      <w:r w:rsidR="005159F6" w:rsidRPr="008A14A5">
        <w:rPr>
          <w:b/>
        </w:rPr>
        <w:t xml:space="preserve"> </w:t>
      </w:r>
      <w:r w:rsidR="00C96D81" w:rsidRPr="008A14A5">
        <w:rPr>
          <w:b/>
        </w:rPr>
        <w:t>Τ</w:t>
      </w:r>
      <w:r>
        <w:rPr>
          <w:b/>
        </w:rPr>
        <w:t>ετάρτ</w:t>
      </w:r>
      <w:r w:rsidR="00C96D81" w:rsidRPr="008A14A5">
        <w:rPr>
          <w:b/>
        </w:rPr>
        <w:t>η</w:t>
      </w:r>
      <w:r w:rsidR="005159F6" w:rsidRPr="008A14A5">
        <w:rPr>
          <w:b/>
        </w:rPr>
        <w:t>:</w:t>
      </w:r>
      <w:r w:rsidR="008C179B" w:rsidRPr="008A14A5">
        <w:rPr>
          <w:b/>
        </w:rPr>
        <w:t xml:space="preserve"> </w:t>
      </w:r>
      <w:r w:rsidR="005159F6" w:rsidRPr="008A14A5">
        <w:rPr>
          <w:b/>
        </w:rPr>
        <w:t xml:space="preserve">Αναχώρηση για </w:t>
      </w:r>
      <w:r w:rsidR="00D237B8" w:rsidRPr="008A14A5">
        <w:rPr>
          <w:b/>
        </w:rPr>
        <w:t>Βουδαπέστη</w:t>
      </w:r>
      <w:r w:rsidR="005159F6" w:rsidRPr="008A14A5">
        <w:rPr>
          <w:b/>
        </w:rPr>
        <w:t xml:space="preserve"> </w:t>
      </w:r>
      <w:r w:rsidR="008A14A5">
        <w:rPr>
          <w:b/>
        </w:rPr>
        <w:t>–</w:t>
      </w:r>
      <w:r w:rsidR="008A14A5" w:rsidRPr="008A14A5">
        <w:rPr>
          <w:b/>
        </w:rPr>
        <w:t xml:space="preserve"> </w:t>
      </w:r>
      <w:r w:rsidR="008A14A5">
        <w:rPr>
          <w:b/>
        </w:rPr>
        <w:t>Άφιξη στην πόλη επίσκεψη στην πλατεία Ηρώων</w:t>
      </w:r>
      <w:r w:rsidR="002D025B">
        <w:rPr>
          <w:b/>
        </w:rPr>
        <w:t>-Δείπνο- Διανυκτέρευση</w:t>
      </w:r>
    </w:p>
    <w:p w14:paraId="37802BE8" w14:textId="61D1C995" w:rsidR="005159F6" w:rsidRDefault="00B26DCF" w:rsidP="006F000B">
      <w:pPr>
        <w:numPr>
          <w:ilvl w:val="1"/>
          <w:numId w:val="3"/>
        </w:numPr>
        <w:rPr>
          <w:b/>
        </w:rPr>
      </w:pPr>
      <w:r>
        <w:rPr>
          <w:b/>
        </w:rPr>
        <w:t>15/12/2022 Πέμπτη</w:t>
      </w:r>
      <w:r w:rsidR="005159F6" w:rsidRPr="008A14A5">
        <w:rPr>
          <w:b/>
        </w:rPr>
        <w:t xml:space="preserve"> :</w:t>
      </w:r>
      <w:r w:rsidR="004839AD" w:rsidRPr="008A14A5">
        <w:rPr>
          <w:b/>
        </w:rPr>
        <w:t xml:space="preserve"> </w:t>
      </w:r>
      <w:r w:rsidR="002D025B">
        <w:rPr>
          <w:b/>
        </w:rPr>
        <w:t>Ξενάγηση στα Αξιοθέατα της Βουδαπέστης</w:t>
      </w:r>
      <w:r>
        <w:rPr>
          <w:b/>
        </w:rPr>
        <w:t xml:space="preserve"> </w:t>
      </w:r>
      <w:r w:rsidR="002D025B">
        <w:rPr>
          <w:b/>
        </w:rPr>
        <w:t xml:space="preserve">(Λόφος </w:t>
      </w:r>
      <w:r w:rsidR="002D025B">
        <w:rPr>
          <w:b/>
          <w:lang w:val="en-US"/>
        </w:rPr>
        <w:t>Gellert</w:t>
      </w:r>
      <w:r w:rsidR="002D025B" w:rsidRPr="002D025B">
        <w:rPr>
          <w:b/>
        </w:rPr>
        <w:t>-</w:t>
      </w:r>
      <w:r w:rsidR="002D025B">
        <w:rPr>
          <w:b/>
        </w:rPr>
        <w:t>Βασιλική Αγίου Στεφάνου-Πύργος  Ψαράδων-Άγαλμα Ελευθερίας</w:t>
      </w:r>
      <w:r w:rsidR="001A0593" w:rsidRPr="008A14A5">
        <w:rPr>
          <w:b/>
        </w:rPr>
        <w:t>-</w:t>
      </w:r>
      <w:r w:rsidR="002D025B">
        <w:rPr>
          <w:b/>
        </w:rPr>
        <w:t xml:space="preserve">Εκκλησία </w:t>
      </w:r>
      <w:proofErr w:type="spellStart"/>
      <w:r w:rsidR="002D025B">
        <w:rPr>
          <w:b/>
        </w:rPr>
        <w:t>Ματίας</w:t>
      </w:r>
      <w:proofErr w:type="spellEnd"/>
      <w:r w:rsidR="002D025B">
        <w:rPr>
          <w:b/>
        </w:rPr>
        <w:t>-Γέφυρες-Κοινοβούλιο</w:t>
      </w:r>
      <w:r>
        <w:rPr>
          <w:b/>
        </w:rPr>
        <w:t>)</w:t>
      </w:r>
      <w:r w:rsidR="002D025B">
        <w:rPr>
          <w:b/>
        </w:rPr>
        <w:t xml:space="preserve"> Δείπνο- </w:t>
      </w:r>
      <w:r w:rsidR="001A0593" w:rsidRPr="008A14A5">
        <w:rPr>
          <w:b/>
        </w:rPr>
        <w:t>Διανυκτέρευση</w:t>
      </w:r>
    </w:p>
    <w:p w14:paraId="4B212957" w14:textId="077434EF" w:rsidR="002D025B" w:rsidRDefault="00B26DCF" w:rsidP="006F000B">
      <w:pPr>
        <w:numPr>
          <w:ilvl w:val="1"/>
          <w:numId w:val="3"/>
        </w:numPr>
        <w:rPr>
          <w:b/>
        </w:rPr>
      </w:pPr>
      <w:r>
        <w:rPr>
          <w:b/>
        </w:rPr>
        <w:t>16/12/2022</w:t>
      </w:r>
      <w:r w:rsidR="002D025B">
        <w:rPr>
          <w:b/>
        </w:rPr>
        <w:t xml:space="preserve"> Π</w:t>
      </w:r>
      <w:r>
        <w:rPr>
          <w:b/>
        </w:rPr>
        <w:t xml:space="preserve">αρασκευή </w:t>
      </w:r>
      <w:r w:rsidR="008C179B">
        <w:rPr>
          <w:b/>
        </w:rPr>
        <w:t xml:space="preserve">: </w:t>
      </w:r>
      <w:r w:rsidR="002D025B">
        <w:rPr>
          <w:b/>
        </w:rPr>
        <w:t>Επίσκεψη στα Παραδουνάβια Χωριά-Πάρκο Μνήμης-</w:t>
      </w:r>
      <w:r w:rsidR="005517AD">
        <w:rPr>
          <w:b/>
        </w:rPr>
        <w:t>Νησί Μαργαρίτας-</w:t>
      </w:r>
      <w:r w:rsidR="002D025B">
        <w:rPr>
          <w:b/>
        </w:rPr>
        <w:t xml:space="preserve"> Οδός </w:t>
      </w:r>
      <w:r w:rsidR="002D025B">
        <w:rPr>
          <w:b/>
          <w:lang w:val="en-US"/>
        </w:rPr>
        <w:t>Andrassy</w:t>
      </w:r>
      <w:r w:rsidR="002D025B" w:rsidRPr="002D025B">
        <w:rPr>
          <w:b/>
        </w:rPr>
        <w:t xml:space="preserve">- </w:t>
      </w:r>
      <w:proofErr w:type="spellStart"/>
      <w:r w:rsidR="002D025B">
        <w:rPr>
          <w:b/>
          <w:lang w:val="en-US"/>
        </w:rPr>
        <w:t>Vaci</w:t>
      </w:r>
      <w:proofErr w:type="spellEnd"/>
      <w:r w:rsidR="002D025B" w:rsidRPr="002D025B">
        <w:rPr>
          <w:b/>
        </w:rPr>
        <w:t xml:space="preserve"> </w:t>
      </w:r>
      <w:r w:rsidR="002D025B">
        <w:rPr>
          <w:b/>
          <w:lang w:val="en-US"/>
        </w:rPr>
        <w:t>Uca</w:t>
      </w:r>
      <w:r w:rsidR="002D025B" w:rsidRPr="002D025B">
        <w:rPr>
          <w:b/>
        </w:rPr>
        <w:t xml:space="preserve">- </w:t>
      </w:r>
      <w:r w:rsidR="002D025B">
        <w:rPr>
          <w:b/>
        </w:rPr>
        <w:t>Δείπνο- Διανυκτέρευση</w:t>
      </w:r>
    </w:p>
    <w:p w14:paraId="523BC213" w14:textId="0BD6663E" w:rsidR="002D025B" w:rsidRDefault="00B26DCF" w:rsidP="006F000B">
      <w:pPr>
        <w:numPr>
          <w:ilvl w:val="1"/>
          <w:numId w:val="3"/>
        </w:numPr>
        <w:rPr>
          <w:b/>
        </w:rPr>
      </w:pPr>
      <w:r>
        <w:rPr>
          <w:b/>
        </w:rPr>
        <w:t>17/12/2022</w:t>
      </w:r>
      <w:r w:rsidR="002D025B">
        <w:rPr>
          <w:b/>
        </w:rPr>
        <w:t xml:space="preserve"> </w:t>
      </w:r>
      <w:r>
        <w:rPr>
          <w:b/>
        </w:rPr>
        <w:t>Σάββατο</w:t>
      </w:r>
      <w:r w:rsidR="002D025B">
        <w:rPr>
          <w:b/>
        </w:rPr>
        <w:t>: Αναχώρηση  για Νις- Σερβία</w:t>
      </w:r>
      <w:r w:rsidR="00572479">
        <w:rPr>
          <w:b/>
        </w:rPr>
        <w:t>. Άφιξη στο Νις- Ξενάγηση στο κάστρο- κέντρο της πόλης-</w:t>
      </w:r>
    </w:p>
    <w:p w14:paraId="59913A14" w14:textId="2A7F9904" w:rsidR="008C179B" w:rsidRDefault="00B26DCF" w:rsidP="006F000B">
      <w:pPr>
        <w:numPr>
          <w:ilvl w:val="1"/>
          <w:numId w:val="3"/>
        </w:numPr>
        <w:rPr>
          <w:b/>
        </w:rPr>
      </w:pPr>
      <w:r>
        <w:rPr>
          <w:b/>
        </w:rPr>
        <w:t>18/12/2022</w:t>
      </w:r>
      <w:r w:rsidR="00572479">
        <w:rPr>
          <w:b/>
        </w:rPr>
        <w:t xml:space="preserve"> </w:t>
      </w:r>
      <w:r>
        <w:rPr>
          <w:b/>
        </w:rPr>
        <w:t>Κυριακή</w:t>
      </w:r>
      <w:r w:rsidR="00572479">
        <w:rPr>
          <w:b/>
        </w:rPr>
        <w:t>:</w:t>
      </w:r>
      <w:r w:rsidR="002D7240" w:rsidRPr="00B26DCF">
        <w:rPr>
          <w:b/>
        </w:rPr>
        <w:t xml:space="preserve"> </w:t>
      </w:r>
      <w:r w:rsidR="001A0593">
        <w:rPr>
          <w:b/>
        </w:rPr>
        <w:t xml:space="preserve">Ώρα </w:t>
      </w:r>
      <w:r w:rsidR="002F256B">
        <w:rPr>
          <w:b/>
        </w:rPr>
        <w:t>07:30 α</w:t>
      </w:r>
      <w:r w:rsidR="001A0593">
        <w:rPr>
          <w:b/>
        </w:rPr>
        <w:t>ναχώρηση για Φιλιάτες</w:t>
      </w:r>
    </w:p>
    <w:p w14:paraId="336DEFAD" w14:textId="77777777" w:rsidR="006F000B" w:rsidRPr="00B32E1A" w:rsidRDefault="006F000B" w:rsidP="006F000B">
      <w:pPr>
        <w:tabs>
          <w:tab w:val="num" w:pos="900"/>
        </w:tabs>
        <w:ind w:left="1080"/>
        <w:rPr>
          <w:b/>
        </w:rPr>
      </w:pPr>
    </w:p>
    <w:p w14:paraId="1B909498" w14:textId="47DD1A1A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>
        <w:t xml:space="preserve">Αριθμός μαθητών: </w:t>
      </w:r>
      <w:r w:rsidR="00965AA1">
        <w:rPr>
          <w:lang w:val="en-US"/>
        </w:rPr>
        <w:t>19-20</w:t>
      </w:r>
    </w:p>
    <w:p w14:paraId="14A14F68" w14:textId="77777777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>
        <w:t>Αριθμός συνοδώ</w:t>
      </w:r>
      <w:r w:rsidR="001A6189">
        <w:t>ν καθηγητών</w:t>
      </w:r>
      <w:r w:rsidR="006F000B">
        <w:t xml:space="preserve"> </w:t>
      </w:r>
      <w:r w:rsidR="001A6189">
        <w:t>:</w:t>
      </w:r>
      <w:r w:rsidR="00926C9A">
        <w:t>2</w:t>
      </w:r>
    </w:p>
    <w:p w14:paraId="0B700780" w14:textId="083F34E2" w:rsidR="003439A8" w:rsidRDefault="002F256B" w:rsidP="002F256B">
      <w:pPr>
        <w:numPr>
          <w:ilvl w:val="0"/>
          <w:numId w:val="3"/>
        </w:numPr>
        <w:tabs>
          <w:tab w:val="num" w:pos="900"/>
        </w:tabs>
      </w:pPr>
      <w:r w:rsidRPr="002F256B">
        <w:lastRenderedPageBreak/>
        <w:t>Οι μετακινήσεις των μαθητών/ μαθητριών και εκπαιδευτικών να γίνονται με λεωφορεία (κατά προτίμηση</w:t>
      </w:r>
      <w:r>
        <w:t xml:space="preserve"> </w:t>
      </w:r>
      <w:r w:rsidRPr="002F256B">
        <w:t>άδεια επταετίας) που πληρούν τις προδιαγραφές ασφαλούς μετακίνησης βάσει της κείμενης νομοθεσίας.</w:t>
      </w:r>
      <w:r w:rsidR="00965AA1" w:rsidRPr="00965AA1">
        <w:t xml:space="preserve"> </w:t>
      </w:r>
      <w:r w:rsidRPr="002F256B">
        <w:t>Αν το λεωφορείο κινηθεί εκτός των χρονικών ορίων που προβλέπει η νομοθεσία να υπάρχει και επιπλέον</w:t>
      </w:r>
      <w:r>
        <w:br/>
      </w:r>
      <w:r w:rsidRPr="002F256B">
        <w:t>οδηγός</w:t>
      </w:r>
      <w:r w:rsidRPr="002F256B">
        <w:t xml:space="preserve"> </w:t>
      </w:r>
    </w:p>
    <w:p w14:paraId="63DC6E3F" w14:textId="77777777" w:rsidR="00072550" w:rsidRDefault="003439A8" w:rsidP="00072550">
      <w:pPr>
        <w:numPr>
          <w:ilvl w:val="0"/>
          <w:numId w:val="3"/>
        </w:numPr>
        <w:tabs>
          <w:tab w:val="num" w:pos="900"/>
        </w:tabs>
      </w:pPr>
      <w:r>
        <w:t xml:space="preserve">Ξενοδοχεία </w:t>
      </w:r>
      <w:r w:rsidR="00A630DE">
        <w:t xml:space="preserve">: Τουλάχιστον 4 Αστέρων </w:t>
      </w:r>
    </w:p>
    <w:p w14:paraId="1A7E624C" w14:textId="77777777" w:rsidR="001A6189" w:rsidRDefault="003439A8" w:rsidP="003D60B3">
      <w:pPr>
        <w:numPr>
          <w:ilvl w:val="0"/>
          <w:numId w:val="3"/>
        </w:numPr>
        <w:tabs>
          <w:tab w:val="num" w:pos="900"/>
        </w:tabs>
      </w:pPr>
      <w:r>
        <w:t>Διανυκτερεύσεις</w:t>
      </w:r>
      <w:r w:rsidR="001A6189">
        <w:t xml:space="preserve"> </w:t>
      </w:r>
      <w:r w:rsidR="00072550">
        <w:t>:</w:t>
      </w:r>
      <w:r w:rsidR="001A6189">
        <w:t xml:space="preserve">   </w:t>
      </w:r>
      <w:r w:rsidR="005159F6">
        <w:t>(</w:t>
      </w:r>
      <w:r w:rsidR="00572479">
        <w:rPr>
          <w:b/>
        </w:rPr>
        <w:t>2 Βελιγράδι- 3 Βουδαπέστη- 1 Νις)</w:t>
      </w:r>
    </w:p>
    <w:p w14:paraId="7D8DB74D" w14:textId="65045A43" w:rsidR="00ED0F34" w:rsidRDefault="002A1E17" w:rsidP="003D60B3">
      <w:pPr>
        <w:numPr>
          <w:ilvl w:val="0"/>
          <w:numId w:val="3"/>
        </w:numPr>
        <w:tabs>
          <w:tab w:val="num" w:pos="900"/>
        </w:tabs>
      </w:pPr>
      <w:r>
        <w:t xml:space="preserve">Ξεναγός </w:t>
      </w:r>
      <w:r w:rsidR="00572479">
        <w:t>στο Βελιγράδι (</w:t>
      </w:r>
      <w:r w:rsidR="00B26DCF">
        <w:t>13/12/2022</w:t>
      </w:r>
      <w:r w:rsidR="00572479">
        <w:t>)- Βουδαπέστη</w:t>
      </w:r>
      <w:r w:rsidR="002F256B">
        <w:t xml:space="preserve"> </w:t>
      </w:r>
      <w:r w:rsidR="00572479">
        <w:t>(</w:t>
      </w:r>
      <w:r w:rsidR="00B26DCF">
        <w:t>15-16/12/2022</w:t>
      </w:r>
      <w:r w:rsidR="00572479">
        <w:t>)</w:t>
      </w:r>
    </w:p>
    <w:p w14:paraId="40BDFFEE" w14:textId="77777777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>
        <w:t>Ασφαλιστικές καλύψεις (Ασφάλεια αστικής επαγγελματικής ευθύνης):</w:t>
      </w:r>
    </w:p>
    <w:p w14:paraId="54102A25" w14:textId="77777777" w:rsidR="003439A8" w:rsidRDefault="003439A8" w:rsidP="00353E36">
      <w:pPr>
        <w:tabs>
          <w:tab w:val="num" w:pos="900"/>
        </w:tabs>
        <w:ind w:left="1080" w:hanging="360"/>
      </w:pPr>
      <w:r>
        <w:t>……………………………………………………………………………</w:t>
      </w:r>
    </w:p>
    <w:p w14:paraId="0B2DC1BC" w14:textId="148DF6D5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>
        <w:t xml:space="preserve">Σίτιση σε καθημερινή βάση: </w:t>
      </w:r>
      <w:r w:rsidR="00AB0268" w:rsidRPr="00AB0268">
        <w:rPr>
          <w:b/>
        </w:rPr>
        <w:t xml:space="preserve">με πρωινό </w:t>
      </w:r>
    </w:p>
    <w:p w14:paraId="756DF92C" w14:textId="77777777" w:rsidR="004604CA" w:rsidRDefault="004604CA" w:rsidP="00AC7F0B">
      <w:pPr>
        <w:ind w:left="2880"/>
      </w:pPr>
    </w:p>
    <w:p w14:paraId="16FD0FD0" w14:textId="77777777" w:rsidR="002E7203" w:rsidRDefault="002E7203" w:rsidP="00080F37">
      <w:pPr>
        <w:jc w:val="center"/>
        <w:rPr>
          <w:b/>
        </w:rPr>
      </w:pPr>
    </w:p>
    <w:p w14:paraId="055457BD" w14:textId="77777777" w:rsidR="002E7203" w:rsidRDefault="00080F37" w:rsidP="002E7203">
      <w:pPr>
        <w:rPr>
          <w:b/>
          <w:sz w:val="22"/>
          <w:szCs w:val="22"/>
        </w:rPr>
      </w:pPr>
      <w:r>
        <w:rPr>
          <w:b/>
        </w:rPr>
        <w:t xml:space="preserve">       </w:t>
      </w:r>
      <w:r w:rsidR="002E7203">
        <w:rPr>
          <w:b/>
          <w:sz w:val="22"/>
          <w:szCs w:val="22"/>
        </w:rPr>
        <w:t xml:space="preserve">Απαραίτητα </w:t>
      </w:r>
      <w:proofErr w:type="spellStart"/>
      <w:r w:rsidR="002E7203">
        <w:rPr>
          <w:b/>
          <w:sz w:val="22"/>
          <w:szCs w:val="22"/>
        </w:rPr>
        <w:t>Δικαολογητικά</w:t>
      </w:r>
      <w:proofErr w:type="spellEnd"/>
    </w:p>
    <w:p w14:paraId="0FB6917B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Αντίγραφο Άδειας Κυκλοφορίας λεωφορείου</w:t>
      </w:r>
    </w:p>
    <w:p w14:paraId="69F7C86A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Αντίγραφο Άδειας Οδήγησης Οδηγών</w:t>
      </w:r>
    </w:p>
    <w:p w14:paraId="61D07534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Αντίγραφο Ασφαλιστήριων Συμβολαίων</w:t>
      </w:r>
    </w:p>
    <w:p w14:paraId="152D3EE9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Αντίγραφο Ελέγχου ΚΤΕΟ</w:t>
      </w:r>
    </w:p>
    <w:p w14:paraId="03D31D28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Βεβαίωση αριθμού θέσεων λεωφορείου</w:t>
      </w:r>
    </w:p>
    <w:p w14:paraId="551236F6" w14:textId="77777777" w:rsidR="002E7203" w:rsidRDefault="002E7203" w:rsidP="002E7203">
      <w:pPr>
        <w:pStyle w:val="a6"/>
        <w:numPr>
          <w:ilvl w:val="0"/>
          <w:numId w:val="15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Υποχρεωτική Ασφάλιση Ευθύνης Διοργανωτή σύμφωνα με την κείμενη νομοθεσία.</w:t>
      </w:r>
    </w:p>
    <w:p w14:paraId="36D35462" w14:textId="77777777" w:rsidR="002E7203" w:rsidRDefault="002E7203" w:rsidP="002E7203">
      <w:pPr>
        <w:pStyle w:val="a6"/>
        <w:numPr>
          <w:ilvl w:val="0"/>
          <w:numId w:val="15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Ασφάλιση ατυχήματος ή ασθενείας</w:t>
      </w:r>
      <w:r w:rsidRPr="00C91FD2">
        <w:rPr>
          <w:sz w:val="22"/>
          <w:szCs w:val="22"/>
        </w:rPr>
        <w:t xml:space="preserve"> </w:t>
      </w:r>
    </w:p>
    <w:p w14:paraId="4FB20EB9" w14:textId="77777777" w:rsidR="002F256B" w:rsidRDefault="002E7203" w:rsidP="002F256B">
      <w:pPr>
        <w:pStyle w:val="a6"/>
        <w:numPr>
          <w:ilvl w:val="0"/>
          <w:numId w:val="15"/>
        </w:numPr>
        <w:tabs>
          <w:tab w:val="num" w:pos="900"/>
        </w:tabs>
        <w:rPr>
          <w:sz w:val="22"/>
          <w:szCs w:val="22"/>
        </w:rPr>
      </w:pPr>
      <w:r w:rsidRPr="00C91FD2">
        <w:rPr>
          <w:sz w:val="22"/>
          <w:szCs w:val="22"/>
        </w:rPr>
        <w:t xml:space="preserve">Υπεύθυνη δήλωση ότι το ταξιδιωτικό γραφείο σας διαθέτει ειδικό σήμα λειτουργίας το οποίο βρίσκεται σε ισχύ.   </w:t>
      </w:r>
    </w:p>
    <w:p w14:paraId="5B41961A" w14:textId="19CC5A54" w:rsidR="002F256B" w:rsidRPr="002F256B" w:rsidRDefault="002F256B" w:rsidP="002F256B">
      <w:pPr>
        <w:pStyle w:val="a6"/>
        <w:numPr>
          <w:ilvl w:val="0"/>
          <w:numId w:val="15"/>
        </w:numPr>
        <w:tabs>
          <w:tab w:val="num" w:pos="900"/>
        </w:tabs>
        <w:rPr>
          <w:sz w:val="22"/>
          <w:szCs w:val="22"/>
        </w:rPr>
      </w:pPr>
      <w:r w:rsidRPr="002F256B">
        <w:rPr>
          <w:rFonts w:cs="Calibri"/>
        </w:rPr>
        <w:t xml:space="preserve">η αξιολόγηση θα γίνει σύμφωνα με το άρθρο 14 της </w:t>
      </w:r>
      <w:r w:rsidRPr="002F256B">
        <w:rPr>
          <w:rFonts w:cs="Calibri"/>
          <w:b/>
        </w:rPr>
        <w:t>ΥΑ 20883/ΓΔ4/12-02-2020 (ΦΕΚ 456/Β/13-2-2020)</w:t>
      </w:r>
    </w:p>
    <w:p w14:paraId="1546DB68" w14:textId="77777777" w:rsidR="002E7203" w:rsidRPr="00DD6200" w:rsidRDefault="002E7203" w:rsidP="002E720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12</w:t>
      </w:r>
      <w:r w:rsidRPr="00DD6200">
        <w:rPr>
          <w:b/>
          <w:sz w:val="22"/>
          <w:szCs w:val="22"/>
          <w:u w:val="single"/>
        </w:rPr>
        <w:t>. Κόστος ανά μαθητή</w:t>
      </w:r>
      <w:r>
        <w:rPr>
          <w:b/>
          <w:sz w:val="22"/>
          <w:szCs w:val="22"/>
          <w:u w:val="single"/>
        </w:rPr>
        <w:t xml:space="preserve"> (συμπεριλαμβανομένου ΦΠΑ και άλλων επιβαρύνσεων )</w:t>
      </w:r>
      <w:r w:rsidRPr="00DD6200">
        <w:rPr>
          <w:sz w:val="22"/>
          <w:szCs w:val="22"/>
          <w:u w:val="single"/>
        </w:rPr>
        <w:t>:</w:t>
      </w:r>
      <w:r w:rsidRPr="00DD620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5A5BF0E8" w14:textId="77777777" w:rsidR="002E7203" w:rsidRPr="00AD75C2" w:rsidRDefault="002E7203" w:rsidP="002E7203">
      <w:pPr>
        <w:rPr>
          <w:sz w:val="22"/>
          <w:szCs w:val="22"/>
        </w:rPr>
      </w:pPr>
    </w:p>
    <w:p w14:paraId="1435E31A" w14:textId="77777777" w:rsidR="002E7203" w:rsidRDefault="002E7203" w:rsidP="002E72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Επιπλέον να ληφθεί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υ</w:t>
      </w:r>
      <w:r w:rsidRPr="007938D2">
        <w:rPr>
          <w:sz w:val="22"/>
          <w:szCs w:val="22"/>
        </w:rPr>
        <w:t>πόψη ότι</w:t>
      </w:r>
      <w:r>
        <w:rPr>
          <w:sz w:val="22"/>
          <w:szCs w:val="22"/>
        </w:rPr>
        <w:t>:</w:t>
      </w:r>
    </w:p>
    <w:p w14:paraId="725628B8" w14:textId="77777777" w:rsidR="002E7203" w:rsidRDefault="002E7203" w:rsidP="002E7203">
      <w:pPr>
        <w:pStyle w:val="a6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Το 20% της συνολικής αξίας της εκδρομής θα </w:t>
      </w:r>
      <w:proofErr w:type="spellStart"/>
      <w:r>
        <w:rPr>
          <w:sz w:val="22"/>
          <w:szCs w:val="22"/>
        </w:rPr>
        <w:t>παρακρατηθεί</w:t>
      </w:r>
      <w:proofErr w:type="spellEnd"/>
      <w:r>
        <w:rPr>
          <w:sz w:val="22"/>
          <w:szCs w:val="22"/>
        </w:rPr>
        <w:t xml:space="preserve"> σαν εγγύηση ακριβούς εκτέλεσης των όρων της προκήρυξης-συμφωνητικού και θα αποδοθεί με την επιστροφή του σχολείου από την εκδρομή.</w:t>
      </w:r>
    </w:p>
    <w:p w14:paraId="6E651799" w14:textId="77777777" w:rsidR="002E7203" w:rsidRDefault="002E7203" w:rsidP="002E7203">
      <w:pPr>
        <w:pStyle w:val="a6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Το λεωφορείο θα είναι στη διάθεση των υπευθύνων της εκδρομής καθ’</w:t>
      </w:r>
      <w:r w:rsidR="0014296C" w:rsidRPr="0014296C">
        <w:rPr>
          <w:sz w:val="22"/>
          <w:szCs w:val="22"/>
        </w:rPr>
        <w:t xml:space="preserve"> </w:t>
      </w:r>
      <w:r>
        <w:rPr>
          <w:sz w:val="22"/>
          <w:szCs w:val="22"/>
        </w:rPr>
        <w:t>όλη τη διάρκεια της ημέρας, στις περιηγήσεις- ξεναγήσεις.</w:t>
      </w:r>
    </w:p>
    <w:p w14:paraId="3747330E" w14:textId="77777777" w:rsidR="002E7203" w:rsidRPr="007938D2" w:rsidRDefault="002E7203" w:rsidP="002E7203">
      <w:pPr>
        <w:pStyle w:val="a6"/>
        <w:numPr>
          <w:ilvl w:val="0"/>
          <w:numId w:val="14"/>
        </w:numPr>
        <w:rPr>
          <w:sz w:val="22"/>
          <w:szCs w:val="22"/>
        </w:rPr>
      </w:pPr>
      <w:r w:rsidRPr="007938D2">
        <w:rPr>
          <w:color w:val="000000"/>
          <w:sz w:val="22"/>
          <w:szCs w:val="22"/>
        </w:rPr>
        <w:t>Το σχολείο διατηρεί το δικαίωμα να μην πραγματοποιήσει τη μετακίνηση αν δεν συμπληρωθεί ο απαιτούμενος αριθμός μαθητών.</w:t>
      </w:r>
    </w:p>
    <w:p w14:paraId="417E7E45" w14:textId="77777777" w:rsidR="002E7203" w:rsidRPr="007938D2" w:rsidRDefault="002E7203" w:rsidP="002E7203">
      <w:pPr>
        <w:pStyle w:val="a6"/>
        <w:numPr>
          <w:ilvl w:val="0"/>
          <w:numId w:val="14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Σε περίπτωση που για λόγους ανωτέρας βίας ή αιφνίδιας ασθένειας ματαιωθεί η συμμετοχή μαθητών, τα ποσά συμμετοχής θα επιστραφούν από το τουριστικό γραφείο.</w:t>
      </w:r>
    </w:p>
    <w:p w14:paraId="2CBF0345" w14:textId="77777777" w:rsidR="002E7203" w:rsidRPr="007938D2" w:rsidRDefault="002E7203" w:rsidP="002E7203">
      <w:pPr>
        <w:pStyle w:val="a6"/>
        <w:rPr>
          <w:sz w:val="22"/>
          <w:szCs w:val="22"/>
        </w:rPr>
      </w:pPr>
    </w:p>
    <w:p w14:paraId="36ED3E9D" w14:textId="77777777" w:rsidR="002E7203" w:rsidRDefault="002E7203" w:rsidP="002E7203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  <w:r w:rsidRPr="008347E0">
        <w:rPr>
          <w:color w:val="000000"/>
          <w:sz w:val="22"/>
          <w:szCs w:val="22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</w:t>
      </w:r>
      <w:proofErr w:type="spellStart"/>
      <w:r w:rsidRPr="008347E0">
        <w:rPr>
          <w:color w:val="000000"/>
          <w:sz w:val="22"/>
          <w:szCs w:val="22"/>
        </w:rPr>
        <w:t>προσφερομένων</w:t>
      </w:r>
      <w:proofErr w:type="spellEnd"/>
      <w:r w:rsidRPr="008347E0">
        <w:rPr>
          <w:color w:val="000000"/>
          <w:sz w:val="22"/>
          <w:szCs w:val="22"/>
        </w:rPr>
        <w:t xml:space="preserve"> παροχών και δεν υποχρεούται να επιλέξει απαραίτητα το πρακτορείο που μειοδοτεί.</w:t>
      </w:r>
      <w:r>
        <w:rPr>
          <w:rFonts w:ascii="Verdana" w:hAnsi="Verdana"/>
          <w:sz w:val="20"/>
          <w:szCs w:val="20"/>
        </w:rPr>
        <w:tab/>
      </w:r>
    </w:p>
    <w:p w14:paraId="4687F0FD" w14:textId="77777777" w:rsidR="0084061F" w:rsidRDefault="00080F37" w:rsidP="00080F37">
      <w:pPr>
        <w:jc w:val="center"/>
        <w:rPr>
          <w:b/>
        </w:rPr>
      </w:pPr>
      <w:r>
        <w:rPr>
          <w:b/>
        </w:rPr>
        <w:t xml:space="preserve">     </w:t>
      </w:r>
    </w:p>
    <w:p w14:paraId="6834FF96" w14:textId="77777777" w:rsidR="003439A8" w:rsidRDefault="004839AD" w:rsidP="00033C44">
      <w:pPr>
        <w:jc w:val="right"/>
      </w:pPr>
      <w:r>
        <w:t xml:space="preserve">Η </w:t>
      </w:r>
      <w:r w:rsidR="00033C44">
        <w:t>Διευθ</w:t>
      </w:r>
      <w:r>
        <w:t xml:space="preserve">ύντρια </w:t>
      </w:r>
      <w:r w:rsidR="00033C44">
        <w:t xml:space="preserve"> του σχολείου</w:t>
      </w:r>
    </w:p>
    <w:p w14:paraId="543E09FD" w14:textId="77777777" w:rsidR="00033C44" w:rsidRDefault="00033C44" w:rsidP="00033C44">
      <w:pPr>
        <w:jc w:val="right"/>
      </w:pPr>
    </w:p>
    <w:p w14:paraId="6B120959" w14:textId="77777777" w:rsidR="00033C44" w:rsidRDefault="00033C44" w:rsidP="00033C44">
      <w:pPr>
        <w:jc w:val="right"/>
      </w:pPr>
    </w:p>
    <w:p w14:paraId="2DFD7E64" w14:textId="77777777" w:rsidR="00033C44" w:rsidRPr="009C241E" w:rsidRDefault="004839AD" w:rsidP="00033C44">
      <w:pPr>
        <w:jc w:val="right"/>
      </w:pPr>
      <w:proofErr w:type="spellStart"/>
      <w:r>
        <w:t>Γκότοβου</w:t>
      </w:r>
      <w:proofErr w:type="spellEnd"/>
      <w:r>
        <w:t xml:space="preserve"> Δήμητρα</w:t>
      </w:r>
    </w:p>
    <w:sectPr w:rsidR="00033C44" w:rsidRPr="009C241E" w:rsidSect="00496B03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8F4"/>
    <w:multiLevelType w:val="hybridMultilevel"/>
    <w:tmpl w:val="4D565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43B"/>
    <w:multiLevelType w:val="hybridMultilevel"/>
    <w:tmpl w:val="0CACA50E"/>
    <w:lvl w:ilvl="0" w:tplc="7140071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BF0D53"/>
    <w:multiLevelType w:val="hybridMultilevel"/>
    <w:tmpl w:val="9AEE179E"/>
    <w:lvl w:ilvl="0" w:tplc="71400710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11909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5D658E"/>
    <w:multiLevelType w:val="multilevel"/>
    <w:tmpl w:val="00260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D3517F"/>
    <w:multiLevelType w:val="hybridMultilevel"/>
    <w:tmpl w:val="22D4A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20186"/>
    <w:multiLevelType w:val="hybridMultilevel"/>
    <w:tmpl w:val="2640E9A0"/>
    <w:lvl w:ilvl="0" w:tplc="47EA5736">
      <w:start w:val="2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A4A83"/>
    <w:multiLevelType w:val="multilevel"/>
    <w:tmpl w:val="9AF67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7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054889"/>
    <w:multiLevelType w:val="hybridMultilevel"/>
    <w:tmpl w:val="E75EB9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30D0B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E3B5A2B"/>
    <w:multiLevelType w:val="multilevel"/>
    <w:tmpl w:val="0CACA50E"/>
    <w:lvl w:ilvl="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BD92454"/>
    <w:multiLevelType w:val="hybridMultilevel"/>
    <w:tmpl w:val="CC2C6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921DD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4D227C"/>
    <w:multiLevelType w:val="hybridMultilevel"/>
    <w:tmpl w:val="578AC8CA"/>
    <w:lvl w:ilvl="0" w:tplc="0408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EE32DF0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745B22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 w16cid:durableId="1485076892">
    <w:abstractNumId w:val="13"/>
  </w:num>
  <w:num w:numId="2" w16cid:durableId="129591554">
    <w:abstractNumId w:val="9"/>
  </w:num>
  <w:num w:numId="3" w16cid:durableId="1503007677">
    <w:abstractNumId w:val="15"/>
  </w:num>
  <w:num w:numId="4" w16cid:durableId="2019966885">
    <w:abstractNumId w:val="4"/>
  </w:num>
  <w:num w:numId="5" w16cid:durableId="37633504">
    <w:abstractNumId w:val="7"/>
  </w:num>
  <w:num w:numId="6" w16cid:durableId="1003511377">
    <w:abstractNumId w:val="2"/>
  </w:num>
  <w:num w:numId="7" w16cid:durableId="42407627">
    <w:abstractNumId w:val="1"/>
  </w:num>
  <w:num w:numId="8" w16cid:durableId="1193886320">
    <w:abstractNumId w:val="10"/>
  </w:num>
  <w:num w:numId="9" w16cid:durableId="714157901">
    <w:abstractNumId w:val="3"/>
  </w:num>
  <w:num w:numId="10" w16cid:durableId="173690384">
    <w:abstractNumId w:val="6"/>
  </w:num>
  <w:num w:numId="11" w16cid:durableId="649214368">
    <w:abstractNumId w:val="12"/>
  </w:num>
  <w:num w:numId="12" w16cid:durableId="879132166">
    <w:abstractNumId w:val="5"/>
  </w:num>
  <w:num w:numId="13" w16cid:durableId="2020036310">
    <w:abstractNumId w:val="14"/>
  </w:num>
  <w:num w:numId="14" w16cid:durableId="91553833">
    <w:abstractNumId w:val="0"/>
  </w:num>
  <w:num w:numId="15" w16cid:durableId="869996616">
    <w:abstractNumId w:val="11"/>
  </w:num>
  <w:num w:numId="16" w16cid:durableId="37736313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8"/>
    <w:rsid w:val="00033C44"/>
    <w:rsid w:val="0003495A"/>
    <w:rsid w:val="00066134"/>
    <w:rsid w:val="00072550"/>
    <w:rsid w:val="00080F37"/>
    <w:rsid w:val="000A2A36"/>
    <w:rsid w:val="000D3F81"/>
    <w:rsid w:val="0014296C"/>
    <w:rsid w:val="001A0593"/>
    <w:rsid w:val="001A6189"/>
    <w:rsid w:val="001F109E"/>
    <w:rsid w:val="00216B58"/>
    <w:rsid w:val="00216DBF"/>
    <w:rsid w:val="00267CF8"/>
    <w:rsid w:val="00285A3F"/>
    <w:rsid w:val="002A1E17"/>
    <w:rsid w:val="002C42F3"/>
    <w:rsid w:val="002D025B"/>
    <w:rsid w:val="002D7240"/>
    <w:rsid w:val="002E7203"/>
    <w:rsid w:val="002F256B"/>
    <w:rsid w:val="00327912"/>
    <w:rsid w:val="003439A8"/>
    <w:rsid w:val="00353E36"/>
    <w:rsid w:val="003D0789"/>
    <w:rsid w:val="003D60B3"/>
    <w:rsid w:val="003E62D6"/>
    <w:rsid w:val="00443FCE"/>
    <w:rsid w:val="004604CA"/>
    <w:rsid w:val="004839AD"/>
    <w:rsid w:val="00496B03"/>
    <w:rsid w:val="00514587"/>
    <w:rsid w:val="005159F6"/>
    <w:rsid w:val="00551358"/>
    <w:rsid w:val="005517AD"/>
    <w:rsid w:val="00572479"/>
    <w:rsid w:val="00636CD8"/>
    <w:rsid w:val="006D1451"/>
    <w:rsid w:val="006F000B"/>
    <w:rsid w:val="00713FEE"/>
    <w:rsid w:val="00760A99"/>
    <w:rsid w:val="007F6D33"/>
    <w:rsid w:val="008116E7"/>
    <w:rsid w:val="0084061F"/>
    <w:rsid w:val="00871B5B"/>
    <w:rsid w:val="008A14A5"/>
    <w:rsid w:val="008B5CBF"/>
    <w:rsid w:val="008C0A20"/>
    <w:rsid w:val="008C179B"/>
    <w:rsid w:val="00926C9A"/>
    <w:rsid w:val="00953F14"/>
    <w:rsid w:val="00965AA1"/>
    <w:rsid w:val="009A54E2"/>
    <w:rsid w:val="009C241E"/>
    <w:rsid w:val="00A03511"/>
    <w:rsid w:val="00A630DE"/>
    <w:rsid w:val="00A7147D"/>
    <w:rsid w:val="00AB0268"/>
    <w:rsid w:val="00AC100D"/>
    <w:rsid w:val="00AC7F0B"/>
    <w:rsid w:val="00B26DCF"/>
    <w:rsid w:val="00B32E1A"/>
    <w:rsid w:val="00B94644"/>
    <w:rsid w:val="00BD40BE"/>
    <w:rsid w:val="00C84510"/>
    <w:rsid w:val="00C96D81"/>
    <w:rsid w:val="00CD3832"/>
    <w:rsid w:val="00D237B8"/>
    <w:rsid w:val="00D25692"/>
    <w:rsid w:val="00D74CE5"/>
    <w:rsid w:val="00D83D2A"/>
    <w:rsid w:val="00DB64A2"/>
    <w:rsid w:val="00EA0F16"/>
    <w:rsid w:val="00EB03AE"/>
    <w:rsid w:val="00ED0F34"/>
    <w:rsid w:val="00EF2FA3"/>
    <w:rsid w:val="00F35AF8"/>
    <w:rsid w:val="00F61B03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64254"/>
  <w15:docId w15:val="{D7011693-F0AA-4CA6-933F-8FF2573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0DC"/>
    <w:rPr>
      <w:sz w:val="24"/>
      <w:szCs w:val="24"/>
    </w:rPr>
  </w:style>
  <w:style w:type="paragraph" w:styleId="1">
    <w:name w:val="heading 1"/>
    <w:basedOn w:val="a"/>
    <w:next w:val="a"/>
    <w:qFormat/>
    <w:rsid w:val="003439A8"/>
    <w:pPr>
      <w:keepNext/>
      <w:tabs>
        <w:tab w:val="center" w:pos="2552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9A8"/>
    <w:pPr>
      <w:tabs>
        <w:tab w:val="center" w:pos="2552"/>
      </w:tabs>
      <w:jc w:val="center"/>
    </w:pPr>
    <w:rPr>
      <w:b/>
      <w:szCs w:val="20"/>
    </w:rPr>
  </w:style>
  <w:style w:type="paragraph" w:styleId="a4">
    <w:name w:val="Balloon Text"/>
    <w:basedOn w:val="a"/>
    <w:semiHidden/>
    <w:rsid w:val="00713F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7203"/>
    <w:pPr>
      <w:ind w:left="720"/>
      <w:contextualSpacing/>
    </w:pPr>
  </w:style>
  <w:style w:type="character" w:styleId="a7">
    <w:name w:val="Strong"/>
    <w:basedOn w:val="a0"/>
    <w:uiPriority w:val="22"/>
    <w:qFormat/>
    <w:rsid w:val="00C96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ΓΕΩΡΓΙΟΣ ΤΑΓΚΑΣ</cp:lastModifiedBy>
  <cp:revision>3</cp:revision>
  <cp:lastPrinted>2016-11-18T07:19:00Z</cp:lastPrinted>
  <dcterms:created xsi:type="dcterms:W3CDTF">2022-11-14T11:10:00Z</dcterms:created>
  <dcterms:modified xsi:type="dcterms:W3CDTF">2022-11-15T06:52:00Z</dcterms:modified>
</cp:coreProperties>
</file>