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C2" w:rsidRPr="001B2E56" w:rsidRDefault="00EF6FE1" w:rsidP="00805806">
      <w:pPr>
        <w:pStyle w:val="Web"/>
        <w:pBdr>
          <w:bottom w:val="single" w:sz="4" w:space="1" w:color="auto"/>
        </w:pBdr>
        <w:jc w:val="center"/>
        <w:rPr>
          <w:rStyle w:val="a3"/>
          <w:rFonts w:ascii="Trebuchet MS" w:hAnsi="Trebuchet MS"/>
          <w:color w:val="339933"/>
          <w:sz w:val="32"/>
        </w:rPr>
      </w:pPr>
      <w:r w:rsidRPr="001B2E56">
        <w:rPr>
          <w:rStyle w:val="a3"/>
          <w:rFonts w:ascii="Trebuchet MS" w:hAnsi="Trebuchet MS"/>
          <w:color w:val="339933"/>
          <w:sz w:val="32"/>
        </w:rPr>
        <w:t>Εκδόθηκε η προκήρυξ</w:t>
      </w:r>
      <w:r w:rsidR="003A2325" w:rsidRPr="001B2E56">
        <w:rPr>
          <w:rStyle w:val="a3"/>
          <w:rFonts w:ascii="Trebuchet MS" w:hAnsi="Trebuchet MS"/>
          <w:color w:val="339933"/>
          <w:sz w:val="32"/>
        </w:rPr>
        <w:t>η Στρατιωτικών Σχολών 2023-2024</w:t>
      </w:r>
    </w:p>
    <w:p w:rsidR="00D74FC2" w:rsidRPr="001B2E56" w:rsidRDefault="00D74FC2" w:rsidP="001B2E56">
      <w:pPr>
        <w:pStyle w:val="Web"/>
        <w:rPr>
          <w:rFonts w:ascii="Trebuchet MS" w:hAnsi="Trebuchet MS"/>
          <w:bCs/>
        </w:rPr>
      </w:pPr>
      <w:r w:rsidRPr="001B2E56">
        <w:rPr>
          <w:rStyle w:val="a3"/>
          <w:rFonts w:ascii="Trebuchet MS" w:hAnsi="Trebuchet MS"/>
          <w:b w:val="0"/>
        </w:rPr>
        <w:t>Προθεσμία υ</w:t>
      </w:r>
      <w:r w:rsidR="00EF6FE1" w:rsidRPr="001B2E56">
        <w:rPr>
          <w:rStyle w:val="a3"/>
          <w:rFonts w:ascii="Trebuchet MS" w:hAnsi="Trebuchet MS"/>
          <w:b w:val="0"/>
        </w:rPr>
        <w:t>ποβολή</w:t>
      </w:r>
      <w:r w:rsidR="001B2E56" w:rsidRPr="001B2E56">
        <w:rPr>
          <w:rStyle w:val="a3"/>
          <w:rFonts w:ascii="Trebuchet MS" w:hAnsi="Trebuchet MS"/>
          <w:b w:val="0"/>
        </w:rPr>
        <w:t xml:space="preserve">ς αίτησης </w:t>
      </w:r>
      <w:r w:rsidRPr="001B2E56">
        <w:rPr>
          <w:rStyle w:val="a3"/>
          <w:rFonts w:ascii="Trebuchet MS" w:hAnsi="Trebuchet MS"/>
          <w:b w:val="0"/>
        </w:rPr>
        <w:t xml:space="preserve">: </w:t>
      </w:r>
      <w:r w:rsidRPr="00EF23F9">
        <w:rPr>
          <w:rFonts w:ascii="Trebuchet MS" w:hAnsi="Trebuchet MS"/>
          <w:b/>
          <w:bCs/>
        </w:rPr>
        <w:t>10 Φεβρουαρίου 2023</w:t>
      </w:r>
      <w:r w:rsidRPr="001B2E56">
        <w:rPr>
          <w:rFonts w:ascii="Trebuchet MS" w:hAnsi="Trebuchet MS"/>
          <w:bCs/>
        </w:rPr>
        <w:t xml:space="preserve"> </w:t>
      </w:r>
      <w:r w:rsidR="00CB62C2" w:rsidRPr="001B2E56">
        <w:rPr>
          <w:rFonts w:ascii="Trebuchet MS" w:hAnsi="Trebuchet MS"/>
          <w:bCs/>
        </w:rPr>
        <w:t>ημέρα Παρασκευή</w:t>
      </w:r>
    </w:p>
    <w:p w:rsidR="001B2E56" w:rsidRPr="001B2E56" w:rsidRDefault="001B2E56" w:rsidP="001B2E56">
      <w:pPr>
        <w:spacing w:after="120" w:line="240" w:lineRule="auto"/>
        <w:jc w:val="both"/>
        <w:outlineLvl w:val="1"/>
        <w:rPr>
          <w:rFonts w:ascii="Trebuchet MS" w:eastAsia="Times New Roman" w:hAnsi="Trebuchet MS" w:cs="Times New Roman"/>
          <w:sz w:val="24"/>
          <w:szCs w:val="24"/>
          <w:lang w:eastAsia="el-GR"/>
        </w:rPr>
      </w:pPr>
      <w:r w:rsidRPr="001B2E56">
        <w:rPr>
          <w:rFonts w:ascii="Trebuchet MS" w:eastAsia="Times New Roman" w:hAnsi="Trebuchet MS" w:cs="Times New Roman"/>
          <w:bCs/>
          <w:sz w:val="24"/>
          <w:szCs w:val="24"/>
          <w:lang w:eastAsia="el-GR"/>
        </w:rPr>
        <w:t xml:space="preserve">Τρόπος υποβολής: </w:t>
      </w:r>
      <w:r w:rsidRPr="00EF6FE1">
        <w:rPr>
          <w:rFonts w:ascii="Trebuchet MS" w:eastAsia="Times New Roman" w:hAnsi="Trebuchet MS" w:cs="Times New Roman"/>
          <w:sz w:val="24"/>
          <w:szCs w:val="24"/>
          <w:lang w:eastAsia="el-GR"/>
        </w:rPr>
        <w:t xml:space="preserve">ηλεκτρονικά, στην εφαρμογή </w:t>
      </w:r>
      <w:hyperlink r:id="rId5" w:tgtFrame="_blank" w:history="1">
        <w:r w:rsidRPr="001B2E56">
          <w:rPr>
            <w:rFonts w:ascii="Trebuchet MS" w:eastAsia="Times New Roman" w:hAnsi="Trebuchet MS" w:cs="Times New Roman"/>
            <w:color w:val="0000FF"/>
            <w:sz w:val="24"/>
            <w:szCs w:val="24"/>
            <w:u w:val="single"/>
            <w:lang w:eastAsia="el-GR"/>
          </w:rPr>
          <w:t>https://www.asei-assy.mil.gr</w:t>
        </w:r>
      </w:hyperlink>
    </w:p>
    <w:p w:rsidR="002B6E61" w:rsidRPr="00CB62C2" w:rsidRDefault="002B6E61" w:rsidP="00574CF4">
      <w:pPr>
        <w:pBdr>
          <w:top w:val="single" w:sz="4" w:space="1" w:color="auto"/>
          <w:left w:val="single" w:sz="4" w:space="4" w:color="auto"/>
          <w:bottom w:val="single" w:sz="4" w:space="1" w:color="auto"/>
          <w:right w:val="single" w:sz="4" w:space="4" w:color="auto"/>
        </w:pBdr>
        <w:ind w:left="142" w:right="142"/>
        <w:jc w:val="both"/>
        <w:rPr>
          <w:rFonts w:ascii="Trebuchet MS" w:hAnsi="Trebuchet MS"/>
          <w:sz w:val="24"/>
          <w:szCs w:val="24"/>
        </w:rPr>
      </w:pPr>
      <w:r w:rsidRPr="003228AE">
        <w:rPr>
          <w:rFonts w:ascii="Trebuchet MS" w:hAnsi="Trebuchet MS"/>
          <w:sz w:val="24"/>
          <w:szCs w:val="24"/>
        </w:rPr>
        <w:t>Τονίζεται ότι, οι υποψήφιοι/ες είναι αποκλειστικά υπεύθυνοι να μάθουν αν τα δικαιολογητικά τους έγιναν δεκτά ή όχι (μέσω της εφαρμογής) και να τα συμπληρώσουν, αν απαιτείται.</w:t>
      </w:r>
    </w:p>
    <w:p w:rsidR="00D74FC2" w:rsidRPr="00D74FC2" w:rsidRDefault="00D74FC2" w:rsidP="00D74FC2">
      <w:pPr>
        <w:pStyle w:val="Default"/>
        <w:rPr>
          <w:rFonts w:ascii="Trebuchet MS" w:hAnsi="Trebuchet MS"/>
        </w:rPr>
      </w:pPr>
      <w:r w:rsidRPr="00D74FC2">
        <w:rPr>
          <w:rFonts w:ascii="Trebuchet MS" w:hAnsi="Trebuchet MS"/>
        </w:rPr>
        <w:t>Σημαντικές Ημερομηνίες</w:t>
      </w:r>
    </w:p>
    <w:p w:rsidR="0097568A" w:rsidRDefault="00D74FC2" w:rsidP="0097568A">
      <w:pPr>
        <w:pStyle w:val="Default"/>
        <w:numPr>
          <w:ilvl w:val="0"/>
          <w:numId w:val="1"/>
        </w:numPr>
        <w:rPr>
          <w:rFonts w:ascii="Trebuchet MS" w:hAnsi="Trebuchet MS"/>
        </w:rPr>
      </w:pPr>
      <w:r w:rsidRPr="00CB62C2">
        <w:rPr>
          <w:rFonts w:ascii="Trebuchet MS" w:hAnsi="Trebuchet MS"/>
          <w:b/>
        </w:rPr>
        <w:t xml:space="preserve">έως και </w:t>
      </w:r>
      <w:r w:rsidRPr="00CB62C2">
        <w:rPr>
          <w:rFonts w:ascii="Trebuchet MS" w:hAnsi="Trebuchet MS"/>
          <w:b/>
          <w:bCs/>
        </w:rPr>
        <w:t>17.02.2023</w:t>
      </w:r>
      <w:r w:rsidR="0097568A">
        <w:rPr>
          <w:rFonts w:ascii="Trebuchet MS" w:hAnsi="Trebuchet MS"/>
          <w:bCs/>
        </w:rPr>
        <w:t>,</w:t>
      </w:r>
      <w:r w:rsidRPr="0097568A">
        <w:rPr>
          <w:rFonts w:ascii="Trebuchet MS" w:hAnsi="Trebuchet MS"/>
          <w:bCs/>
        </w:rPr>
        <w:t xml:space="preserve"> </w:t>
      </w:r>
      <w:r w:rsidRPr="0097568A">
        <w:rPr>
          <w:rFonts w:ascii="Trebuchet MS" w:hAnsi="Trebuchet MS"/>
        </w:rPr>
        <w:t xml:space="preserve">ημέρα </w:t>
      </w:r>
      <w:r w:rsidRPr="0097568A">
        <w:rPr>
          <w:rFonts w:ascii="Trebuchet MS" w:hAnsi="Trebuchet MS"/>
          <w:bCs/>
        </w:rPr>
        <w:t xml:space="preserve">Παρασκευή: </w:t>
      </w:r>
      <w:r w:rsidRPr="0097568A">
        <w:rPr>
          <w:rFonts w:ascii="Trebuchet MS" w:hAnsi="Trebuchet MS"/>
        </w:rPr>
        <w:t xml:space="preserve"> </w:t>
      </w:r>
    </w:p>
    <w:p w:rsidR="00D74FC2" w:rsidRPr="0097568A" w:rsidRDefault="00D74FC2" w:rsidP="0097568A">
      <w:pPr>
        <w:pStyle w:val="Default"/>
        <w:spacing w:after="120"/>
        <w:ind w:left="720"/>
        <w:rPr>
          <w:rFonts w:ascii="Trebuchet MS" w:hAnsi="Trebuchet MS"/>
        </w:rPr>
      </w:pPr>
      <w:r w:rsidRPr="0097568A">
        <w:rPr>
          <w:rFonts w:ascii="Trebuchet MS" w:hAnsi="Trebuchet MS"/>
        </w:rPr>
        <w:t>Έκδοση Κατάστασης Υποψηφίων με Ελλιπή Δικαιολογητικά</w:t>
      </w:r>
    </w:p>
    <w:p w:rsidR="0097568A" w:rsidRDefault="00D74FC2" w:rsidP="0097568A">
      <w:pPr>
        <w:pStyle w:val="Default"/>
        <w:numPr>
          <w:ilvl w:val="0"/>
          <w:numId w:val="1"/>
        </w:numPr>
        <w:rPr>
          <w:rFonts w:ascii="Trebuchet MS" w:hAnsi="Trebuchet MS"/>
          <w:bCs/>
        </w:rPr>
      </w:pPr>
      <w:r w:rsidRPr="00CB62C2">
        <w:rPr>
          <w:rFonts w:ascii="Trebuchet MS" w:hAnsi="Trebuchet MS"/>
          <w:b/>
        </w:rPr>
        <w:t xml:space="preserve">έως </w:t>
      </w:r>
      <w:r w:rsidR="0097568A" w:rsidRPr="00CB62C2">
        <w:rPr>
          <w:rFonts w:ascii="Trebuchet MS" w:hAnsi="Trebuchet MS"/>
          <w:b/>
          <w:bCs/>
        </w:rPr>
        <w:t>24.02.</w:t>
      </w:r>
      <w:r w:rsidRPr="00CB62C2">
        <w:rPr>
          <w:rFonts w:ascii="Trebuchet MS" w:hAnsi="Trebuchet MS"/>
          <w:b/>
          <w:bCs/>
        </w:rPr>
        <w:t>2023</w:t>
      </w:r>
      <w:r w:rsidR="0097568A">
        <w:rPr>
          <w:rFonts w:ascii="Trebuchet MS" w:hAnsi="Trebuchet MS"/>
          <w:bCs/>
        </w:rPr>
        <w:t>,</w:t>
      </w:r>
      <w:r w:rsidRPr="0097568A">
        <w:rPr>
          <w:rFonts w:ascii="Trebuchet MS" w:hAnsi="Trebuchet MS"/>
          <w:bCs/>
        </w:rPr>
        <w:t xml:space="preserve"> </w:t>
      </w:r>
      <w:r w:rsidR="0097568A" w:rsidRPr="0097568A">
        <w:rPr>
          <w:rFonts w:ascii="Trebuchet MS" w:hAnsi="Trebuchet MS"/>
        </w:rPr>
        <w:t xml:space="preserve">ημέρα </w:t>
      </w:r>
      <w:r w:rsidR="0097568A" w:rsidRPr="0097568A">
        <w:rPr>
          <w:rFonts w:ascii="Trebuchet MS" w:hAnsi="Trebuchet MS"/>
          <w:bCs/>
        </w:rPr>
        <w:t xml:space="preserve">Παρασκευή </w:t>
      </w:r>
      <w:r w:rsidRPr="0097568A">
        <w:rPr>
          <w:rFonts w:ascii="Trebuchet MS" w:hAnsi="Trebuchet MS"/>
        </w:rPr>
        <w:t xml:space="preserve">και ώρα </w:t>
      </w:r>
      <w:r w:rsidRPr="0097568A">
        <w:rPr>
          <w:rFonts w:ascii="Trebuchet MS" w:hAnsi="Trebuchet MS"/>
          <w:bCs/>
        </w:rPr>
        <w:t>24:00:</w:t>
      </w:r>
    </w:p>
    <w:p w:rsidR="00D74FC2" w:rsidRPr="0097568A" w:rsidRDefault="00D74FC2" w:rsidP="0097568A">
      <w:pPr>
        <w:pStyle w:val="Default"/>
        <w:spacing w:after="120"/>
        <w:ind w:left="720"/>
        <w:rPr>
          <w:rFonts w:ascii="Trebuchet MS" w:hAnsi="Trebuchet MS"/>
          <w:bCs/>
        </w:rPr>
      </w:pPr>
      <w:r w:rsidRPr="0097568A">
        <w:rPr>
          <w:rFonts w:ascii="Trebuchet MS" w:hAnsi="Trebuchet MS"/>
        </w:rPr>
        <w:t xml:space="preserve">Υποβολή Ελλιπών Δικαιολογητικών </w:t>
      </w:r>
    </w:p>
    <w:p w:rsidR="0097568A" w:rsidRDefault="00CB62C2" w:rsidP="0097568A">
      <w:pPr>
        <w:pStyle w:val="Web"/>
        <w:numPr>
          <w:ilvl w:val="0"/>
          <w:numId w:val="1"/>
        </w:numPr>
        <w:spacing w:before="0" w:beforeAutospacing="0" w:after="0" w:afterAutospacing="0"/>
        <w:jc w:val="both"/>
        <w:rPr>
          <w:rFonts w:ascii="Trebuchet MS" w:hAnsi="Trebuchet MS"/>
          <w:bCs/>
        </w:rPr>
      </w:pPr>
      <w:r w:rsidRPr="00CB62C2">
        <w:rPr>
          <w:rFonts w:ascii="Trebuchet MS" w:hAnsi="Trebuchet MS"/>
          <w:b/>
          <w:bCs/>
        </w:rPr>
        <w:t>0</w:t>
      </w:r>
      <w:r w:rsidR="0097568A" w:rsidRPr="00CB62C2">
        <w:rPr>
          <w:rFonts w:ascii="Trebuchet MS" w:hAnsi="Trebuchet MS"/>
          <w:b/>
          <w:bCs/>
        </w:rPr>
        <w:t xml:space="preserve">3.03. </w:t>
      </w:r>
      <w:r w:rsidR="00D74FC2" w:rsidRPr="00CB62C2">
        <w:rPr>
          <w:rFonts w:ascii="Trebuchet MS" w:hAnsi="Trebuchet MS"/>
          <w:b/>
          <w:bCs/>
        </w:rPr>
        <w:t>2023</w:t>
      </w:r>
      <w:r w:rsidR="0097568A">
        <w:rPr>
          <w:rFonts w:ascii="Trebuchet MS" w:hAnsi="Trebuchet MS"/>
          <w:bCs/>
        </w:rPr>
        <w:t>,</w:t>
      </w:r>
      <w:r w:rsidR="0097568A" w:rsidRPr="0097568A">
        <w:rPr>
          <w:rFonts w:ascii="Trebuchet MS" w:hAnsi="Trebuchet MS"/>
          <w:bCs/>
        </w:rPr>
        <w:t xml:space="preserve"> ημέρα Παρασκευή</w:t>
      </w:r>
      <w:r w:rsidR="00D74FC2" w:rsidRPr="0097568A">
        <w:rPr>
          <w:rFonts w:ascii="Trebuchet MS" w:hAnsi="Trebuchet MS"/>
          <w:bCs/>
        </w:rPr>
        <w:t>:</w:t>
      </w:r>
    </w:p>
    <w:p w:rsidR="00D74FC2" w:rsidRPr="0097568A" w:rsidRDefault="00D74FC2" w:rsidP="0097568A">
      <w:pPr>
        <w:pStyle w:val="Web"/>
        <w:spacing w:before="0" w:beforeAutospacing="0" w:after="0" w:afterAutospacing="0"/>
        <w:ind w:left="720"/>
        <w:jc w:val="both"/>
        <w:rPr>
          <w:rFonts w:ascii="Trebuchet MS" w:hAnsi="Trebuchet MS"/>
          <w:bCs/>
        </w:rPr>
      </w:pPr>
      <w:r w:rsidRPr="0097568A">
        <w:rPr>
          <w:rFonts w:ascii="Trebuchet MS" w:hAnsi="Trebuchet MS"/>
        </w:rPr>
        <w:t>Έκδοση τελικής κατάστασης δεκτών υποψηφίων για συμμετοχή στις ΠΚΕ καθώς και προγράμματος διεξαγωγής των ΠΚΕ (</w:t>
      </w:r>
      <w:proofErr w:type="spellStart"/>
      <w:r w:rsidRPr="0097568A">
        <w:rPr>
          <w:rFonts w:ascii="Trebuchet MS" w:hAnsi="Trebuchet MS"/>
        </w:rPr>
        <w:t>τόπος–χρόνος</w:t>
      </w:r>
      <w:proofErr w:type="spellEnd"/>
      <w:r w:rsidRPr="0097568A">
        <w:rPr>
          <w:rFonts w:ascii="Trebuchet MS" w:hAnsi="Trebuchet MS"/>
        </w:rPr>
        <w:t>)</w:t>
      </w:r>
    </w:p>
    <w:p w:rsidR="00EF6FE1" w:rsidRDefault="00EF6FE1" w:rsidP="003228AE">
      <w:pPr>
        <w:jc w:val="both"/>
        <w:rPr>
          <w:rFonts w:ascii="Trebuchet MS" w:hAnsi="Trebuchet MS"/>
          <w:sz w:val="24"/>
          <w:szCs w:val="24"/>
        </w:rPr>
      </w:pPr>
    </w:p>
    <w:p w:rsidR="00CB62C2" w:rsidRPr="003228AE" w:rsidRDefault="00CB62C2" w:rsidP="00574CF4">
      <w:pPr>
        <w:pStyle w:val="2"/>
        <w:spacing w:before="0" w:beforeAutospacing="0" w:after="40" w:afterAutospacing="0" w:line="288" w:lineRule="auto"/>
        <w:jc w:val="both"/>
        <w:rPr>
          <w:rFonts w:ascii="Trebuchet MS" w:hAnsi="Trebuchet MS"/>
          <w:sz w:val="24"/>
          <w:szCs w:val="24"/>
        </w:rPr>
      </w:pPr>
      <w:r w:rsidRPr="003228AE">
        <w:rPr>
          <w:rStyle w:val="a3"/>
          <w:rFonts w:ascii="Trebuchet MS" w:hAnsi="Trebuchet MS"/>
          <w:b/>
          <w:bCs/>
          <w:sz w:val="24"/>
          <w:szCs w:val="24"/>
        </w:rPr>
        <w:t>Ελλιπή δικαιολογητικά</w:t>
      </w:r>
    </w:p>
    <w:p w:rsidR="00CB62C2" w:rsidRPr="002B6E61" w:rsidRDefault="00CB62C2" w:rsidP="00805806">
      <w:pPr>
        <w:pStyle w:val="-HTML"/>
        <w:spacing w:after="40" w:line="288" w:lineRule="auto"/>
        <w:jc w:val="both"/>
        <w:rPr>
          <w:rFonts w:ascii="Trebuchet MS" w:hAnsi="Trebuchet MS"/>
          <w:sz w:val="24"/>
          <w:szCs w:val="24"/>
        </w:rPr>
      </w:pPr>
      <w:r w:rsidRPr="003228AE">
        <w:rPr>
          <w:rFonts w:ascii="Trebuchet MS" w:hAnsi="Trebuchet MS"/>
          <w:sz w:val="24"/>
          <w:szCs w:val="24"/>
        </w:rPr>
        <w:t>Μετά τη λήξη της προθεσμίας υποβολής των αιτήσεων συμμετοχής των υποψηφίων, οι επιτροπές ελέγχου των δικαιολογητικών όλων των εξεταστικών κέντρων ανακοινώνουν την κατάσταση των υποψηφίων που έχουν ελλιπή δικαιολογητικά</w:t>
      </w:r>
      <w:r w:rsidR="00805806">
        <w:rPr>
          <w:rFonts w:ascii="Trebuchet MS" w:hAnsi="Trebuchet MS"/>
          <w:sz w:val="24"/>
          <w:szCs w:val="24"/>
        </w:rPr>
        <w:t xml:space="preserve"> </w:t>
      </w:r>
      <w:r w:rsidRPr="002B6E61">
        <w:rPr>
          <w:rFonts w:ascii="Trebuchet MS" w:hAnsi="Trebuchet MS"/>
          <w:sz w:val="24"/>
          <w:szCs w:val="24"/>
        </w:rPr>
        <w:t>στις ιστοσελίδες των εξεταστικών κέντρων.</w:t>
      </w:r>
    </w:p>
    <w:p w:rsidR="001B2E56" w:rsidRPr="002B6E61" w:rsidRDefault="001B2E56" w:rsidP="00574CF4">
      <w:pPr>
        <w:pStyle w:val="Web"/>
        <w:spacing w:before="0" w:beforeAutospacing="0" w:after="40" w:afterAutospacing="0" w:line="288" w:lineRule="auto"/>
        <w:jc w:val="both"/>
        <w:rPr>
          <w:rFonts w:ascii="Trebuchet MS" w:hAnsi="Trebuchet MS"/>
        </w:rPr>
      </w:pPr>
      <w:r w:rsidRPr="002B6E61">
        <w:rPr>
          <w:rFonts w:ascii="Trebuchet MS" w:hAnsi="Trebuchet MS"/>
        </w:rPr>
        <w:t>Οι υποψήφιοι/ες, οι οποίοι/ες θα γίνουν δεκτοί/</w:t>
      </w:r>
      <w:proofErr w:type="spellStart"/>
      <w:r w:rsidRPr="002B6E61">
        <w:rPr>
          <w:rFonts w:ascii="Trebuchet MS" w:hAnsi="Trebuchet MS"/>
        </w:rPr>
        <w:t>ές</w:t>
      </w:r>
      <w:proofErr w:type="spellEnd"/>
      <w:r w:rsidRPr="002B6E61">
        <w:rPr>
          <w:rFonts w:ascii="Trebuchet MS" w:hAnsi="Trebuchet MS"/>
        </w:rPr>
        <w:t xml:space="preserve"> για να συμμετάσχουν στην διαδικασία των ΠΚΕ, οφείλουν να ενημερωθούν με την ημερομηνία ανάρτησης των δεκτών υποψηφίων και με αποκλειστικά δική τους ευθύνη από την ιστοσελίδα του εξεταστικού κέντρου για το πρόγραμμα των ΠΚΕ (ψυχομετρικών, υγειονομικών, αθλητικών), τον τόπο και τον χρόνο παρουσίασης.</w:t>
      </w:r>
    </w:p>
    <w:p w:rsidR="001B2E56" w:rsidRPr="002B6E61" w:rsidRDefault="001B2E56" w:rsidP="00574CF4">
      <w:pPr>
        <w:spacing w:after="40" w:line="288" w:lineRule="auto"/>
        <w:jc w:val="both"/>
        <w:rPr>
          <w:rFonts w:ascii="Trebuchet MS" w:hAnsi="Trebuchet MS"/>
          <w:sz w:val="24"/>
          <w:szCs w:val="24"/>
        </w:rPr>
      </w:pPr>
    </w:p>
    <w:p w:rsidR="001B2E56" w:rsidRPr="002B6E61" w:rsidRDefault="001B2E56" w:rsidP="00574CF4">
      <w:pPr>
        <w:pStyle w:val="2"/>
        <w:spacing w:before="0" w:beforeAutospacing="0" w:after="40" w:afterAutospacing="0" w:line="288" w:lineRule="auto"/>
        <w:jc w:val="both"/>
        <w:rPr>
          <w:rFonts w:ascii="Trebuchet MS" w:hAnsi="Trebuchet MS"/>
          <w:sz w:val="24"/>
          <w:szCs w:val="24"/>
        </w:rPr>
      </w:pPr>
      <w:r w:rsidRPr="002B6E61">
        <w:rPr>
          <w:rFonts w:ascii="Trebuchet MS" w:hAnsi="Trebuchet MS"/>
          <w:sz w:val="24"/>
          <w:szCs w:val="24"/>
        </w:rPr>
        <w:t xml:space="preserve">Προκαταρκτικές Εξετάσεις </w:t>
      </w:r>
    </w:p>
    <w:p w:rsidR="001B2E56" w:rsidRPr="002B6E61" w:rsidRDefault="001B2E56" w:rsidP="00574CF4">
      <w:pPr>
        <w:pStyle w:val="Web"/>
        <w:spacing w:before="0" w:beforeAutospacing="0" w:after="40" w:afterAutospacing="0" w:line="288" w:lineRule="auto"/>
        <w:jc w:val="both"/>
        <w:rPr>
          <w:rFonts w:ascii="Trebuchet MS" w:hAnsi="Trebuchet MS"/>
        </w:rPr>
      </w:pPr>
      <w:r w:rsidRPr="002B6E61">
        <w:rPr>
          <w:rFonts w:ascii="Trebuchet MS" w:hAnsi="Trebuchet MS"/>
        </w:rPr>
        <w:t xml:space="preserve">Οι </w:t>
      </w:r>
      <w:r w:rsidRPr="002B6E61">
        <w:rPr>
          <w:rStyle w:val="a3"/>
          <w:rFonts w:ascii="Trebuchet MS" w:hAnsi="Trebuchet MS"/>
        </w:rPr>
        <w:t>Προκαταρκτικές Εξετάσεις (ΠΚΕ)</w:t>
      </w:r>
      <w:r w:rsidRPr="002B6E61">
        <w:rPr>
          <w:rFonts w:ascii="Trebuchet MS" w:hAnsi="Trebuchet MS"/>
        </w:rPr>
        <w:t xml:space="preserve"> για τις Στρατιωτικές Σχολές είναι υποχρεωτικές για όλους τους υποψήφιους και γίνονται σύμφωνα με προγραμματισμό που θα ανακοινωθεί από τα εξεταστικά κέντρα.</w:t>
      </w:r>
    </w:p>
    <w:p w:rsidR="001B2E56" w:rsidRPr="002B6E61" w:rsidRDefault="001B2E56" w:rsidP="00574CF4">
      <w:pPr>
        <w:pStyle w:val="Web"/>
        <w:spacing w:before="0" w:beforeAutospacing="0" w:after="40" w:afterAutospacing="0" w:line="288" w:lineRule="auto"/>
        <w:jc w:val="both"/>
        <w:rPr>
          <w:rFonts w:ascii="Trebuchet MS" w:hAnsi="Trebuchet MS"/>
        </w:rPr>
      </w:pPr>
      <w:r w:rsidRPr="002B6E61">
        <w:rPr>
          <w:rFonts w:ascii="Trebuchet MS" w:hAnsi="Trebuchet MS"/>
        </w:rPr>
        <w:t xml:space="preserve">Οι </w:t>
      </w:r>
      <w:r w:rsidRPr="002B6E61">
        <w:rPr>
          <w:rStyle w:val="a3"/>
          <w:rFonts w:ascii="Trebuchet MS" w:hAnsi="Trebuchet MS"/>
        </w:rPr>
        <w:t>ΠΚΕ Στρατιωτικών Σχολών</w:t>
      </w:r>
      <w:r w:rsidRPr="002B6E61">
        <w:rPr>
          <w:rFonts w:ascii="Trebuchet MS" w:hAnsi="Trebuchet MS"/>
        </w:rPr>
        <w:t xml:space="preserve"> είναι υποχρεωτικές και για τους υποψήφιους που είχαν υποβληθεί σε αυτές στο παρελθόν στην ίδια ή σε άλλη Σχολή.</w:t>
      </w:r>
    </w:p>
    <w:p w:rsidR="001B2E56" w:rsidRPr="002B6E61" w:rsidRDefault="001B2E56" w:rsidP="00574CF4">
      <w:pPr>
        <w:pStyle w:val="Web"/>
        <w:spacing w:before="0" w:beforeAutospacing="0" w:after="40" w:afterAutospacing="0" w:line="288" w:lineRule="auto"/>
        <w:jc w:val="both"/>
        <w:rPr>
          <w:rFonts w:ascii="Trebuchet MS" w:hAnsi="Trebuchet MS"/>
        </w:rPr>
      </w:pPr>
      <w:r w:rsidRPr="002B6E61">
        <w:rPr>
          <w:rFonts w:ascii="Trebuchet MS" w:hAnsi="Trebuchet MS"/>
        </w:rPr>
        <w:t>Όλοι οι υποψήφιοι/ες που έχουν δικαίωμα συμμετοχής στις ΠΚΕ θα υποβληθούν:</w:t>
      </w:r>
    </w:p>
    <w:p w:rsidR="001B2E56" w:rsidRDefault="002B6E61" w:rsidP="00574CF4">
      <w:pPr>
        <w:pStyle w:val="Web"/>
        <w:spacing w:before="0" w:beforeAutospacing="0" w:after="40" w:afterAutospacing="0" w:line="288" w:lineRule="auto"/>
        <w:jc w:val="both"/>
        <w:rPr>
          <w:rFonts w:ascii="Trebuchet MS" w:hAnsi="Trebuchet MS"/>
        </w:rPr>
      </w:pPr>
      <w:r>
        <w:rPr>
          <w:rFonts w:ascii="Trebuchet MS" w:hAnsi="Trebuchet MS"/>
        </w:rPr>
        <w:t>(1)</w:t>
      </w:r>
      <w:r w:rsidR="001B2E56" w:rsidRPr="002B6E61">
        <w:rPr>
          <w:rFonts w:ascii="Trebuchet MS" w:hAnsi="Trebuchet MS"/>
        </w:rPr>
        <w:t xml:space="preserve"> σε υγειονομικές εξετάσεις, </w:t>
      </w:r>
      <w:r>
        <w:rPr>
          <w:rFonts w:ascii="Trebuchet MS" w:hAnsi="Trebuchet MS"/>
        </w:rPr>
        <w:t xml:space="preserve">(2) </w:t>
      </w:r>
      <w:r w:rsidR="001B2E56" w:rsidRPr="002B6E61">
        <w:rPr>
          <w:rFonts w:ascii="Trebuchet MS" w:hAnsi="Trebuchet MS"/>
        </w:rPr>
        <w:t xml:space="preserve">ψυχομετρικές δοκιμασίες, και </w:t>
      </w:r>
      <w:r>
        <w:rPr>
          <w:rFonts w:ascii="Trebuchet MS" w:hAnsi="Trebuchet MS"/>
        </w:rPr>
        <w:t xml:space="preserve">(3) </w:t>
      </w:r>
      <w:r w:rsidR="001B2E56" w:rsidRPr="002B6E61">
        <w:rPr>
          <w:rFonts w:ascii="Trebuchet MS" w:hAnsi="Trebuchet MS"/>
        </w:rPr>
        <w:t>αθλητικές δοκιμασίες, σύμφωνα με το Πρόγραμμα του εξεταστικού κέντρου επιθυμίας τους.</w:t>
      </w:r>
    </w:p>
    <w:p w:rsidR="00574CF4" w:rsidRPr="00574CF4" w:rsidRDefault="00574CF4" w:rsidP="00574CF4">
      <w:pPr>
        <w:pStyle w:val="Web"/>
        <w:spacing w:before="0" w:beforeAutospacing="0" w:after="40" w:afterAutospacing="0" w:line="288" w:lineRule="auto"/>
        <w:jc w:val="both"/>
        <w:rPr>
          <w:rFonts w:ascii="Trebuchet MS" w:hAnsi="Trebuchet MS"/>
          <w:sz w:val="20"/>
        </w:rPr>
      </w:pPr>
    </w:p>
    <w:p w:rsidR="001B2E56" w:rsidRDefault="001B2E56" w:rsidP="00574CF4">
      <w:pPr>
        <w:pStyle w:val="Web"/>
        <w:spacing w:before="0" w:beforeAutospacing="0" w:after="40" w:afterAutospacing="0" w:line="288" w:lineRule="auto"/>
        <w:jc w:val="both"/>
        <w:rPr>
          <w:rFonts w:ascii="Trebuchet MS" w:hAnsi="Trebuchet MS"/>
        </w:rPr>
      </w:pPr>
      <w:r w:rsidRPr="002B6E61">
        <w:rPr>
          <w:rFonts w:ascii="Trebuchet MS" w:hAnsi="Trebuchet MS"/>
        </w:rPr>
        <w:t xml:space="preserve">Διαβάστε </w:t>
      </w:r>
      <w:r w:rsidR="002B6E61" w:rsidRPr="002B6E61">
        <w:rPr>
          <w:rFonts w:ascii="Trebuchet MS" w:hAnsi="Trebuchet MS"/>
        </w:rPr>
        <w:t xml:space="preserve">αναλυτικά </w:t>
      </w:r>
      <w:r w:rsidRPr="002B6E61">
        <w:rPr>
          <w:rFonts w:ascii="Trebuchet MS" w:hAnsi="Trebuchet MS"/>
        </w:rPr>
        <w:t xml:space="preserve">την </w:t>
      </w:r>
      <w:hyperlink r:id="rId6" w:tgtFrame="_blank" w:history="1">
        <w:r w:rsidRPr="002B6E61">
          <w:rPr>
            <w:rStyle w:val="-"/>
            <w:rFonts w:ascii="Trebuchet MS" w:hAnsi="Trebuchet MS"/>
            <w:b/>
            <w:bCs/>
          </w:rPr>
          <w:t>προκήρυξη Στρατιωτικών Σχολών 2023</w:t>
        </w:r>
      </w:hyperlink>
    </w:p>
    <w:sectPr w:rsidR="001B2E56" w:rsidSect="001B2E56">
      <w:pgSz w:w="11906" w:h="16838"/>
      <w:pgMar w:top="1440" w:right="849"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31350"/>
    <w:multiLevelType w:val="hybridMultilevel"/>
    <w:tmpl w:val="39CE1A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FE1"/>
    <w:rsid w:val="00195363"/>
    <w:rsid w:val="001B2E56"/>
    <w:rsid w:val="002B6E61"/>
    <w:rsid w:val="003228AE"/>
    <w:rsid w:val="003A2325"/>
    <w:rsid w:val="00413601"/>
    <w:rsid w:val="00440D00"/>
    <w:rsid w:val="00574CF4"/>
    <w:rsid w:val="006505B8"/>
    <w:rsid w:val="00801E02"/>
    <w:rsid w:val="00805806"/>
    <w:rsid w:val="0097568A"/>
    <w:rsid w:val="00CB62C2"/>
    <w:rsid w:val="00D74FC2"/>
    <w:rsid w:val="00EF23F9"/>
    <w:rsid w:val="00EF6FE1"/>
    <w:rsid w:val="00FC6C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02"/>
  </w:style>
  <w:style w:type="paragraph" w:styleId="2">
    <w:name w:val="heading 2"/>
    <w:basedOn w:val="a"/>
    <w:link w:val="2Char"/>
    <w:uiPriority w:val="9"/>
    <w:qFormat/>
    <w:rsid w:val="00EF6FE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F6F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F6FE1"/>
    <w:rPr>
      <w:b/>
      <w:bCs/>
    </w:rPr>
  </w:style>
  <w:style w:type="character" w:customStyle="1" w:styleId="2Char">
    <w:name w:val="Επικεφαλίδα 2 Char"/>
    <w:basedOn w:val="a0"/>
    <w:link w:val="2"/>
    <w:uiPriority w:val="9"/>
    <w:rsid w:val="00EF6FE1"/>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EF6FE1"/>
    <w:rPr>
      <w:color w:val="0000FF"/>
      <w:u w:val="single"/>
    </w:rPr>
  </w:style>
  <w:style w:type="paragraph" w:styleId="-HTML">
    <w:name w:val="HTML Preformatted"/>
    <w:basedOn w:val="a"/>
    <w:link w:val="-HTMLChar"/>
    <w:uiPriority w:val="99"/>
    <w:unhideWhenUsed/>
    <w:rsid w:val="00EF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6FE1"/>
    <w:rPr>
      <w:rFonts w:ascii="Courier New" w:eastAsia="Times New Roman" w:hAnsi="Courier New" w:cs="Courier New"/>
      <w:sz w:val="20"/>
      <w:szCs w:val="20"/>
      <w:lang w:eastAsia="el-GR"/>
    </w:rPr>
  </w:style>
  <w:style w:type="paragraph" w:customStyle="1" w:styleId="Default">
    <w:name w:val="Default"/>
    <w:rsid w:val="00D74F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29170337">
      <w:bodyDiv w:val="1"/>
      <w:marLeft w:val="0"/>
      <w:marRight w:val="0"/>
      <w:marTop w:val="0"/>
      <w:marBottom w:val="0"/>
      <w:divBdr>
        <w:top w:val="none" w:sz="0" w:space="0" w:color="auto"/>
        <w:left w:val="none" w:sz="0" w:space="0" w:color="auto"/>
        <w:bottom w:val="none" w:sz="0" w:space="0" w:color="auto"/>
        <w:right w:val="none" w:sz="0" w:space="0" w:color="auto"/>
      </w:divBdr>
    </w:div>
    <w:div w:id="640769053">
      <w:bodyDiv w:val="1"/>
      <w:marLeft w:val="0"/>
      <w:marRight w:val="0"/>
      <w:marTop w:val="0"/>
      <w:marBottom w:val="0"/>
      <w:divBdr>
        <w:top w:val="none" w:sz="0" w:space="0" w:color="auto"/>
        <w:left w:val="none" w:sz="0" w:space="0" w:color="auto"/>
        <w:bottom w:val="none" w:sz="0" w:space="0" w:color="auto"/>
        <w:right w:val="none" w:sz="0" w:space="0" w:color="auto"/>
      </w:divBdr>
    </w:div>
    <w:div w:id="839659430">
      <w:bodyDiv w:val="1"/>
      <w:marLeft w:val="0"/>
      <w:marRight w:val="0"/>
      <w:marTop w:val="0"/>
      <w:marBottom w:val="0"/>
      <w:divBdr>
        <w:top w:val="none" w:sz="0" w:space="0" w:color="auto"/>
        <w:left w:val="none" w:sz="0" w:space="0" w:color="auto"/>
        <w:bottom w:val="none" w:sz="0" w:space="0" w:color="auto"/>
        <w:right w:val="none" w:sz="0" w:space="0" w:color="auto"/>
      </w:divBdr>
    </w:div>
    <w:div w:id="1484005929">
      <w:bodyDiv w:val="1"/>
      <w:marLeft w:val="0"/>
      <w:marRight w:val="0"/>
      <w:marTop w:val="0"/>
      <w:marBottom w:val="0"/>
      <w:divBdr>
        <w:top w:val="none" w:sz="0" w:space="0" w:color="auto"/>
        <w:left w:val="none" w:sz="0" w:space="0" w:color="auto"/>
        <w:bottom w:val="none" w:sz="0" w:space="0" w:color="auto"/>
        <w:right w:val="none" w:sz="0" w:space="0" w:color="auto"/>
      </w:divBdr>
    </w:div>
    <w:div w:id="15181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yna.news/wp-content/uploads/2023/01/prokiryksi-stratiwtikwn-sxolwn-2023-oe.pdf" TargetMode="External"/><Relationship Id="rId5" Type="http://schemas.openxmlformats.org/officeDocument/2006/relationships/hyperlink" Target="https://www.asei-assy.mil.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339</Words>
  <Characters>1831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2023-01-23T18:32:00Z</dcterms:created>
  <dcterms:modified xsi:type="dcterms:W3CDTF">2023-01-23T19:59:00Z</dcterms:modified>
</cp:coreProperties>
</file>