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1C" w:rsidRPr="00DA5F1C" w:rsidRDefault="00DA5F1C" w:rsidP="00DA5F1C">
      <w:pPr>
        <w:spacing w:line="240" w:lineRule="auto"/>
        <w:jc w:val="both"/>
        <w:rPr>
          <w:rFonts w:cs="Courier New"/>
          <w:b/>
          <w:bCs/>
          <w:sz w:val="20"/>
          <w:szCs w:val="20"/>
          <w:shd w:val="clear" w:color="auto" w:fill="FFFFFF"/>
        </w:rPr>
      </w:pPr>
    </w:p>
    <w:p w:rsidR="00DA5F1C" w:rsidRPr="00DA5F1C" w:rsidRDefault="00DA5F1C" w:rsidP="00DA5F1C">
      <w:pPr>
        <w:spacing w:line="240" w:lineRule="auto"/>
        <w:jc w:val="both"/>
        <w:rPr>
          <w:rFonts w:cs="Courier New"/>
          <w:b/>
          <w:bCs/>
          <w:sz w:val="20"/>
          <w:szCs w:val="20"/>
          <w:shd w:val="clear" w:color="auto" w:fill="FFFFFF"/>
        </w:rPr>
      </w:pPr>
    </w:p>
    <w:p w:rsidR="005A74BD" w:rsidRPr="00DA5F1C" w:rsidRDefault="006113F2" w:rsidP="00DA5F1C">
      <w:pPr>
        <w:spacing w:line="240" w:lineRule="auto"/>
        <w:jc w:val="center"/>
        <w:rPr>
          <w:rFonts w:cs="Courier New"/>
          <w:b/>
          <w:bCs/>
          <w:sz w:val="32"/>
          <w:szCs w:val="32"/>
          <w:shd w:val="clear" w:color="auto" w:fill="FFFFFF"/>
        </w:rPr>
      </w:pPr>
      <w:r w:rsidRPr="00DA5F1C">
        <w:rPr>
          <w:rFonts w:cs="Courier New"/>
          <w:b/>
          <w:bCs/>
          <w:sz w:val="32"/>
          <w:szCs w:val="32"/>
          <w:shd w:val="clear" w:color="auto" w:fill="FFFFFF"/>
        </w:rPr>
        <w:t>Ισότις Φιλότις</w:t>
      </w:r>
    </w:p>
    <w:p w:rsidR="00DA5F1C" w:rsidRPr="00DA5F1C" w:rsidRDefault="00DA5F1C" w:rsidP="00DA5F1C">
      <w:pPr>
        <w:spacing w:line="240" w:lineRule="auto"/>
        <w:jc w:val="both"/>
        <w:rPr>
          <w:rFonts w:cs="Courier New"/>
          <w:b/>
          <w:bCs/>
          <w:sz w:val="20"/>
          <w:szCs w:val="20"/>
          <w:shd w:val="clear" w:color="auto" w:fill="FFFFFF"/>
        </w:rPr>
      </w:pPr>
    </w:p>
    <w:p w:rsidR="00DA5F1C" w:rsidRPr="00DA5F1C" w:rsidRDefault="00DA5F1C" w:rsidP="004C4EFB">
      <w:pPr>
        <w:spacing w:line="240" w:lineRule="auto"/>
        <w:jc w:val="both"/>
        <w:rPr>
          <w:rFonts w:cs="Courier New"/>
          <w:b/>
          <w:bCs/>
          <w:sz w:val="24"/>
          <w:szCs w:val="24"/>
          <w:shd w:val="clear" w:color="auto" w:fill="FFFFFF"/>
        </w:rPr>
      </w:pPr>
      <w:r w:rsidRPr="00DA5F1C">
        <w:rPr>
          <w:rFonts w:cs="Courier New"/>
          <w:b/>
          <w:bCs/>
          <w:sz w:val="24"/>
          <w:szCs w:val="24"/>
          <w:shd w:val="clear" w:color="auto" w:fill="FFFFFF"/>
        </w:rPr>
        <w:t>ΣΥΝΟΨΗ ΠΡΟΓΡΑΜΜΑΤΟΣ</w:t>
      </w:r>
    </w:p>
    <w:p w:rsidR="00DA5F1C" w:rsidRPr="004C4EFB" w:rsidRDefault="00DA5F1C" w:rsidP="004C4EFB">
      <w:pPr>
        <w:spacing w:line="240" w:lineRule="auto"/>
        <w:jc w:val="both"/>
        <w:rPr>
          <w:rFonts w:eastAsia="Calibri Light"/>
          <w:sz w:val="20"/>
          <w:szCs w:val="20"/>
        </w:rPr>
      </w:pPr>
      <w:r w:rsidRPr="00DA5F1C">
        <w:rPr>
          <w:rFonts w:eastAsia="Calibri Light"/>
          <w:b/>
          <w:sz w:val="20"/>
          <w:szCs w:val="20"/>
        </w:rPr>
        <w:t xml:space="preserve">ΕΙΣΑΓΩΓΗ: </w:t>
      </w:r>
      <w:r w:rsidRPr="00DA5F1C">
        <w:rPr>
          <w:rFonts w:eastAsia="Calibri Light"/>
          <w:sz w:val="20"/>
          <w:szCs w:val="20"/>
        </w:rPr>
        <w:t xml:space="preserve">Το συγκεκριμένο πρόγραμμα απαρτίζεται από δράσεις ενταξιακής κουλτούρας που δύναται </w:t>
      </w:r>
      <w:r w:rsidRPr="004C4EFB">
        <w:rPr>
          <w:rFonts w:eastAsia="Calibri Light"/>
          <w:sz w:val="20"/>
          <w:szCs w:val="20"/>
        </w:rPr>
        <w:t>να υλοποιηθούν σε όλα τα σχολεία της Ελλάδος και κατόπιν οι μαθητές να παρουσιάσουν τις δράσεις τους με υπεύθυνους των εκπαιδευτικών δράσεων ΕΚΠΑΙΔΕΥΤΙΚΟΥΣ που θα επιθυμήσουν να υλοποιήσουν το συγκεκριμένο εκπαιδευτικό πρόγραμμα.</w:t>
      </w:r>
    </w:p>
    <w:p w:rsidR="004C4EFB" w:rsidRPr="004C4EFB" w:rsidRDefault="004C4EFB" w:rsidP="004C4EFB">
      <w:pPr>
        <w:spacing w:line="0" w:lineRule="atLeast"/>
        <w:jc w:val="both"/>
        <w:rPr>
          <w:rFonts w:eastAsia="Calibri Light"/>
          <w:sz w:val="20"/>
          <w:szCs w:val="20"/>
        </w:rPr>
      </w:pPr>
      <w:r w:rsidRPr="004C4EFB">
        <w:rPr>
          <w:rFonts w:eastAsia="Calibri Light"/>
          <w:b/>
          <w:sz w:val="20"/>
          <w:szCs w:val="20"/>
        </w:rPr>
        <w:t xml:space="preserve">ΙΔΕΟΛΟΓΙΚΟ ΠΛΑΙΣΙΟ: </w:t>
      </w:r>
      <w:r w:rsidRPr="004C4EFB">
        <w:rPr>
          <w:rFonts w:eastAsia="Calibri Light"/>
          <w:sz w:val="20"/>
          <w:szCs w:val="20"/>
        </w:rPr>
        <w:t xml:space="preserve">Το συγκεκριμένο πρόγραμμα εξυπηρετεί στην ΑΝΆΠΤΥΞΗ ΕΝΤΑΞΙΑΚΗΣ ΚΟΥΛΤΟΥΡΑΣ. Η συμπερίληψη,ανοχή και ο σεβασμός προς το διαφορετικό, είναι ένα ζητούμενο της σύγχρονης κοινωνικής πολιτικής και αποκτά ολοένα και περισσότερη σημασία για την αρμονική κοινωνική συμπορεία. Από τη στιγμή που ο εκπαιδευτικός θα αποφασίσει να υλοποιήσει αυτό το πρόγραμμα, προσκαλεί τους μαθητές σε διάλογο για την εμπλοκή και συναίνεσή τους σε πρόγραμμα που θα εξυπηρετήσει στην ανάπτυξη δεξιοτήτων διαμεσολάβησης και επίλυσης διαφωνιών και συγκρούσεων. Τα συμπεράσματα των συζητήσεων και διενέξεων θα αποτυπωθούν δια της δημιουργικής πράξης με την επίσκεψη ειδικών καλλιτεχνικών στη σχολική μονάδα που θα καθοδηγήσουν τους μαθητές στη δημιουργική διαδικασία και τη δημιουργία μίας ταινίας μικρού μήκους (ενάμισυ έως πέντε λεπτών το πολύ). Η ειδοποιός διαφορά της παρούσας πρωτοβουλίας έναντι άλλων, αφορά κυρίως στην προσπάθειά μας, </w:t>
      </w:r>
      <w:r w:rsidRPr="004C4EFB">
        <w:rPr>
          <w:rFonts w:eastAsia="Calibri Light"/>
          <w:b/>
          <w:sz w:val="20"/>
          <w:szCs w:val="20"/>
        </w:rPr>
        <w:t xml:space="preserve">σε όλες τις καλλιτεχνικές δραστηριότητες </w:t>
      </w:r>
      <w:r w:rsidRPr="004C4EFB">
        <w:rPr>
          <w:rFonts w:eastAsia="Calibri Light"/>
          <w:sz w:val="20"/>
          <w:szCs w:val="20"/>
        </w:rPr>
        <w:t xml:space="preserve">η αναπηρία να είναι </w:t>
      </w:r>
      <w:r w:rsidRPr="004C4EFB">
        <w:rPr>
          <w:rFonts w:eastAsia="Calibri Light"/>
          <w:b/>
          <w:sz w:val="20"/>
          <w:szCs w:val="20"/>
        </w:rPr>
        <w:t>αόρατη</w:t>
      </w:r>
      <w:r w:rsidRPr="004C4EFB">
        <w:rPr>
          <w:rFonts w:eastAsia="Calibri Light"/>
          <w:sz w:val="20"/>
          <w:szCs w:val="20"/>
        </w:rPr>
        <w:t xml:space="preserve"> και να συμμετέχουν τυπικός καιάτυπος μαθητικός πληθυσμός (πληθυσμιακές μειονότητες) σε διαδικασίες συνεργασίας, διαλόγου και διαμεσολάβησης, θέτοντας διακριτικά θέματα που ανησυχούν και προβληματίζουν τους έφηβους με λιγότερες ευκαιρίες. Ιδιαίτερη έμφαση στη θεματολογία δίνεται στην </w:t>
      </w:r>
      <w:r w:rsidRPr="004C4EFB">
        <w:rPr>
          <w:rFonts w:eastAsia="Calibri Light"/>
          <w:b/>
          <w:sz w:val="20"/>
          <w:szCs w:val="20"/>
        </w:rPr>
        <w:t>Εναλλακτική Επικοινωνία</w:t>
      </w:r>
      <w:r w:rsidRPr="004C4EFB">
        <w:rPr>
          <w:rFonts w:eastAsia="Calibri Light"/>
          <w:sz w:val="20"/>
          <w:szCs w:val="20"/>
        </w:rPr>
        <w:t>.</w:t>
      </w:r>
    </w:p>
    <w:p w:rsidR="004C4EFB" w:rsidRPr="00DA5F1C" w:rsidRDefault="004C4EFB" w:rsidP="004C4EFB">
      <w:pPr>
        <w:spacing w:line="240" w:lineRule="auto"/>
        <w:jc w:val="both"/>
        <w:rPr>
          <w:rFonts w:eastAsia="Calibri Light"/>
          <w:sz w:val="20"/>
          <w:szCs w:val="20"/>
        </w:rPr>
      </w:pPr>
    </w:p>
    <w:p w:rsidR="00DA5F1C" w:rsidRPr="00DA5F1C" w:rsidRDefault="00DA5F1C" w:rsidP="004C4EFB">
      <w:pPr>
        <w:spacing w:line="240" w:lineRule="auto"/>
        <w:jc w:val="both"/>
        <w:rPr>
          <w:rFonts w:eastAsia="Calibri Light"/>
          <w:sz w:val="20"/>
          <w:szCs w:val="20"/>
        </w:rPr>
      </w:pPr>
      <w:r w:rsidRPr="00DA5F1C">
        <w:rPr>
          <w:rFonts w:eastAsia="Calibri Light"/>
          <w:b/>
          <w:sz w:val="20"/>
          <w:szCs w:val="20"/>
        </w:rPr>
        <w:t xml:space="preserve">ΣΚΟΠΟΣ: </w:t>
      </w:r>
      <w:r w:rsidRPr="00DA5F1C">
        <w:rPr>
          <w:rFonts w:eastAsia="Calibri Light"/>
          <w:sz w:val="20"/>
          <w:szCs w:val="20"/>
        </w:rPr>
        <w:t>Σκοπός του προγράμματος είναι να κινητοποιηθούν οι νέοι σε δράσεις κοινωνικής αλληλεγγύης και να τους δοθεί η δυνατότητα αναγνώρισης αυτής της προσφοράς τους.</w:t>
      </w:r>
    </w:p>
    <w:p w:rsidR="00DA5F1C" w:rsidRPr="00DA5F1C" w:rsidRDefault="00DA5F1C" w:rsidP="004C4EFB">
      <w:pPr>
        <w:spacing w:line="240" w:lineRule="auto"/>
        <w:jc w:val="both"/>
        <w:rPr>
          <w:rFonts w:eastAsia="Calibri Light"/>
          <w:sz w:val="20"/>
          <w:szCs w:val="20"/>
        </w:rPr>
      </w:pPr>
      <w:r w:rsidRPr="00DA5F1C">
        <w:rPr>
          <w:rFonts w:eastAsia="Calibri Light"/>
          <w:b/>
          <w:sz w:val="20"/>
          <w:szCs w:val="20"/>
        </w:rPr>
        <w:t xml:space="preserve">ΣΥΜΜΕΤΕΧΟΝΤΕΣ: </w:t>
      </w:r>
      <w:r w:rsidRPr="00DA5F1C">
        <w:rPr>
          <w:rFonts w:eastAsia="Calibri Light"/>
          <w:sz w:val="20"/>
          <w:szCs w:val="20"/>
        </w:rPr>
        <w:t xml:space="preserve">Οι δράσεις αφορούν παιδιά Ε και Στ Τάξης (όψιμη παιδική ηλικία/προεφηβεία) και έφηβους </w:t>
      </w:r>
      <w:r w:rsidRPr="00DA5F1C">
        <w:rPr>
          <w:rFonts w:eastAsia="Calibri Light"/>
          <w:i/>
          <w:iCs/>
          <w:sz w:val="20"/>
          <w:szCs w:val="20"/>
        </w:rPr>
        <w:t>Γυμνασίου Λυκείου, ΕΝΕΓΥΛ, ΕΕΕΕΚ</w:t>
      </w:r>
      <w:r w:rsidRPr="00DA5F1C">
        <w:rPr>
          <w:rFonts w:eastAsia="Calibri Light"/>
          <w:sz w:val="20"/>
          <w:szCs w:val="20"/>
        </w:rPr>
        <w:t xml:space="preserve"> (10-18 ΕΤΏΝ) και γίνονται με στόχο την ενεργό τους δραστηριότητα για την αφύπνιση της κοινωνίας σε θέματα ισότητας, δημοκρατίας και ίσων δικαιωμάτων στην εκπαίδευση, την κοινωνική πρόνοια, και την ποιότητα ζωής. Τα μεθοδολογικά εργαλεία που θα αξιοποιηθούν είναι δια της </w:t>
      </w:r>
      <w:proofErr w:type="spellStart"/>
      <w:r w:rsidRPr="00DA5F1C">
        <w:rPr>
          <w:rFonts w:eastAsia="Calibri Light"/>
          <w:sz w:val="20"/>
          <w:szCs w:val="20"/>
          <w:lang w:val="en-US"/>
        </w:rPr>
        <w:t>learningbydoing</w:t>
      </w:r>
      <w:proofErr w:type="spellEnd"/>
      <w:r w:rsidRPr="00DA5F1C">
        <w:rPr>
          <w:rFonts w:eastAsia="Calibri Light"/>
          <w:sz w:val="20"/>
          <w:szCs w:val="20"/>
        </w:rPr>
        <w:t xml:space="preserve"> προσέγγσιης αξιοποιώντας την εργαλειοθήκη της καλλιτεχνικής δημιουργίας (τεχνοτροπία </w:t>
      </w:r>
      <w:proofErr w:type="spellStart"/>
      <w:r w:rsidRPr="00DA5F1C">
        <w:rPr>
          <w:rFonts w:eastAsia="Calibri Light"/>
          <w:sz w:val="20"/>
          <w:szCs w:val="20"/>
          <w:lang w:val="en-US"/>
        </w:rPr>
        <w:t>handiedance</w:t>
      </w:r>
      <w:proofErr w:type="spellEnd"/>
      <w:r w:rsidRPr="00DA5F1C">
        <w:rPr>
          <w:rFonts w:eastAsia="Calibri Light"/>
          <w:sz w:val="20"/>
          <w:szCs w:val="20"/>
        </w:rPr>
        <w:t>) &amp; υπαίθριων αθλητικών δραστηριοτήτων (στοιχεία ακροβατικής, ενόργανης, ρυθμικής και αεροβικής γυμναστικής).</w:t>
      </w:r>
    </w:p>
    <w:p w:rsidR="00DA5F1C" w:rsidRDefault="00DA5F1C" w:rsidP="004C4EFB">
      <w:pPr>
        <w:spacing w:line="240" w:lineRule="auto"/>
        <w:jc w:val="both"/>
        <w:rPr>
          <w:rFonts w:eastAsia="Calibri Light"/>
          <w:sz w:val="20"/>
          <w:szCs w:val="20"/>
        </w:rPr>
      </w:pPr>
      <w:r w:rsidRPr="00DA5F1C">
        <w:rPr>
          <w:rFonts w:eastAsia="Calibri Light"/>
          <w:b/>
          <w:sz w:val="20"/>
          <w:szCs w:val="20"/>
        </w:rPr>
        <w:t xml:space="preserve">ΜΕΘΟΔΟΛΟΓΙΑ ΕΝΕΡΓΗΤΙΚΗΣ ΜΑΘΗΣΗΣ: </w:t>
      </w:r>
      <w:r w:rsidRPr="00DA5F1C">
        <w:rPr>
          <w:rFonts w:eastAsia="Calibri Light"/>
          <w:sz w:val="20"/>
          <w:szCs w:val="20"/>
        </w:rPr>
        <w:t xml:space="preserve">Προτείνεται συγκεκριμένη μεθοδολογία για υλοποίηση του προγράμματος και βασίζεται στη μέθοδο project και βασικό εργαλείο θα είναι οι τεχνικές διαμεσολάβησης με ψηφιακά μέσα και δια της καλλιτεχνικής δράσης (δημιουργία μικρών ταινιών με την τεχνοτροπία </w:t>
      </w:r>
      <w:proofErr w:type="spellStart"/>
      <w:r w:rsidRPr="00DA5F1C">
        <w:rPr>
          <w:rFonts w:eastAsia="Calibri Light"/>
          <w:sz w:val="20"/>
          <w:szCs w:val="20"/>
          <w:lang w:val="en-US"/>
        </w:rPr>
        <w:t>handiedance</w:t>
      </w:r>
      <w:proofErr w:type="spellEnd"/>
      <w:r w:rsidRPr="00DA5F1C">
        <w:rPr>
          <w:rFonts w:eastAsia="Calibri Light"/>
          <w:sz w:val="20"/>
          <w:szCs w:val="20"/>
        </w:rPr>
        <w:t xml:space="preserve"> καυτηριάζοντας με μικροσενάρια διάφορες σχολικές καταστάσεις / προβληματισμούς τους) και με διαλείμματα που προσκαλούνται να αναδείξουν τις ιδιαίτερες κλίσεις τους στον αθλητισμό. </w:t>
      </w:r>
    </w:p>
    <w:p w:rsidR="004C4EFB" w:rsidRPr="004C4EFB" w:rsidRDefault="004C4EFB" w:rsidP="004C4EFB">
      <w:pPr>
        <w:spacing w:line="240" w:lineRule="auto"/>
        <w:jc w:val="both"/>
        <w:rPr>
          <w:rFonts w:eastAsia="Calibri Light"/>
          <w:b/>
          <w:sz w:val="20"/>
          <w:szCs w:val="20"/>
        </w:rPr>
      </w:pPr>
      <w:r w:rsidRPr="004C4EFB">
        <w:rPr>
          <w:rFonts w:eastAsia="Calibri Light"/>
          <w:b/>
          <w:sz w:val="20"/>
          <w:szCs w:val="20"/>
        </w:rPr>
        <w:t>ΠΡΟΣΤΙΘΕΜΕΝΗ ΑΞΙΑ ΠΡΟΓΡΑΜΜΑΤΟΣ</w:t>
      </w:r>
    </w:p>
    <w:p w:rsidR="004C4EFB" w:rsidRPr="00851FCF" w:rsidRDefault="004C4EFB" w:rsidP="004C4EFB">
      <w:pPr>
        <w:numPr>
          <w:ilvl w:val="0"/>
          <w:numId w:val="10"/>
        </w:numPr>
        <w:spacing w:after="0" w:line="219" w:lineRule="auto"/>
        <w:ind w:right="484" w:firstLine="0"/>
        <w:jc w:val="both"/>
        <w:rPr>
          <w:sz w:val="18"/>
          <w:szCs w:val="18"/>
        </w:rPr>
      </w:pPr>
      <w:r w:rsidRPr="00851FCF">
        <w:rPr>
          <w:sz w:val="18"/>
          <w:szCs w:val="18"/>
        </w:rPr>
        <w:t>Οι μαθητές θα κατακτήσουν δεξιότητες διαμεσολάβησης και θα εξασκήσουν του 21</w:t>
      </w:r>
      <w:r w:rsidRPr="00851FCF">
        <w:rPr>
          <w:sz w:val="18"/>
          <w:szCs w:val="18"/>
          <w:vertAlign w:val="superscript"/>
        </w:rPr>
        <w:t>ου</w:t>
      </w:r>
      <w:r w:rsidRPr="00851FCF">
        <w:rPr>
          <w:sz w:val="18"/>
          <w:szCs w:val="18"/>
        </w:rPr>
        <w:t xml:space="preserve"> αιώνα (Δ21 και προτεινόμενη εφαρμογή όπως ορίιζεται από το ΙΕΠ). Αναμένεται ευαισθητοποίηση και αφύπνιση των εφήβων σε θέματα κοινωνικής αδικίας και προστασίας των ανθρωπίνων δικαιωμάτων. Επίσης, προσδωκάται</w:t>
      </w:r>
    </w:p>
    <w:p w:rsidR="004C4EFB" w:rsidRPr="00851FCF" w:rsidRDefault="004C4EFB" w:rsidP="004C4EFB">
      <w:pPr>
        <w:spacing w:line="3" w:lineRule="exact"/>
        <w:ind w:left="720"/>
        <w:jc w:val="both"/>
        <w:rPr>
          <w:rFonts w:eastAsia="Times New Roman"/>
          <w:sz w:val="18"/>
          <w:szCs w:val="18"/>
        </w:rPr>
      </w:pPr>
    </w:p>
    <w:p w:rsidR="004C4EFB" w:rsidRPr="00851FCF" w:rsidRDefault="004C4EFB" w:rsidP="004C4EFB">
      <w:pPr>
        <w:numPr>
          <w:ilvl w:val="0"/>
          <w:numId w:val="10"/>
        </w:numPr>
        <w:tabs>
          <w:tab w:val="left" w:pos="638"/>
        </w:tabs>
        <w:spacing w:after="0" w:line="239" w:lineRule="auto"/>
        <w:ind w:right="464" w:firstLine="0"/>
        <w:jc w:val="both"/>
        <w:rPr>
          <w:sz w:val="18"/>
          <w:szCs w:val="18"/>
        </w:rPr>
      </w:pPr>
      <w:r w:rsidRPr="00851FCF">
        <w:rPr>
          <w:sz w:val="18"/>
          <w:szCs w:val="18"/>
        </w:rPr>
        <w:t xml:space="preserve">εκλογικευμένη αντίδραση και μεγαλύτερη ευαισθησία σε περιστατικά και καταστάσεις που προκύπτουν συγκρουσιακά συμφέροντα μεταξύ συνομηλίκων και ενηλίκων με </w:t>
      </w:r>
      <w:r w:rsidRPr="00851FCF">
        <w:rPr>
          <w:sz w:val="18"/>
          <w:szCs w:val="18"/>
        </w:rPr>
        <w:lastRenderedPageBreak/>
        <w:t>διαφορετικές κοινωνικές, πολιτισμικές και γεωγραφικές συνθήκες, κρίνοντας με βάση το δημοκρατικό και το έννομο συμφέρον και δικαίωμα καθενός.</w:t>
      </w:r>
    </w:p>
    <w:p w:rsidR="004C4EFB" w:rsidRPr="00851FCF" w:rsidRDefault="004C4EFB" w:rsidP="004C4EFB">
      <w:pPr>
        <w:spacing w:line="2" w:lineRule="exact"/>
        <w:ind w:left="720"/>
        <w:jc w:val="both"/>
        <w:rPr>
          <w:rFonts w:eastAsia="Times New Roman"/>
          <w:sz w:val="18"/>
          <w:szCs w:val="18"/>
        </w:rPr>
      </w:pPr>
    </w:p>
    <w:p w:rsidR="004C4EFB" w:rsidRPr="00851FCF" w:rsidRDefault="004C4EFB" w:rsidP="004C4EFB">
      <w:pPr>
        <w:numPr>
          <w:ilvl w:val="0"/>
          <w:numId w:val="10"/>
        </w:numPr>
        <w:spacing w:after="0" w:line="239" w:lineRule="auto"/>
        <w:ind w:right="484" w:firstLine="0"/>
        <w:jc w:val="both"/>
        <w:rPr>
          <w:sz w:val="18"/>
          <w:szCs w:val="18"/>
        </w:rPr>
      </w:pPr>
      <w:r w:rsidRPr="00851FCF">
        <w:rPr>
          <w:sz w:val="18"/>
          <w:szCs w:val="18"/>
        </w:rPr>
        <w:t>ενεργός δράση και αντίδραση (προάσπιση) για την προστασία και φροντίδα υποστήριξης κοινωνικών μειονοτήτων (ευπαθών ή ευάλωτων κοινωνικά πληθυσμών και ΑμΕΑ).</w:t>
      </w:r>
    </w:p>
    <w:p w:rsidR="004C4EFB" w:rsidRPr="004C4EFB" w:rsidRDefault="004C4EFB" w:rsidP="00DA5F1C">
      <w:pPr>
        <w:spacing w:line="240" w:lineRule="auto"/>
        <w:ind w:left="142"/>
        <w:jc w:val="both"/>
        <w:rPr>
          <w:rFonts w:eastAsia="Calibri Light"/>
          <w:bCs/>
          <w:sz w:val="20"/>
          <w:szCs w:val="20"/>
        </w:rPr>
      </w:pPr>
    </w:p>
    <w:p w:rsidR="00DA5F1C" w:rsidRDefault="00DA5F1C" w:rsidP="00DA5F1C">
      <w:pPr>
        <w:spacing w:line="240" w:lineRule="auto"/>
        <w:jc w:val="both"/>
        <w:rPr>
          <w:rFonts w:cs="Courier New"/>
          <w:b/>
          <w:bCs/>
          <w:sz w:val="20"/>
          <w:szCs w:val="20"/>
          <w:shd w:val="clear" w:color="auto" w:fill="FFFFFF"/>
        </w:rPr>
      </w:pPr>
    </w:p>
    <w:p w:rsidR="00DA5F1C" w:rsidRPr="00DA5F1C" w:rsidRDefault="00DA5F1C" w:rsidP="00DA5F1C">
      <w:pPr>
        <w:spacing w:line="240" w:lineRule="auto"/>
        <w:jc w:val="both"/>
        <w:rPr>
          <w:rFonts w:cs="Courier New"/>
          <w:b/>
          <w:bCs/>
          <w:sz w:val="20"/>
          <w:szCs w:val="20"/>
          <w:shd w:val="clear" w:color="auto" w:fill="FFFFFF"/>
        </w:rPr>
      </w:pPr>
    </w:p>
    <w:p w:rsidR="00DA5F1C" w:rsidRDefault="00DA5F1C">
      <w:pPr>
        <w:rPr>
          <w:rFonts w:cs="Courier New"/>
          <w:sz w:val="20"/>
          <w:szCs w:val="20"/>
          <w:shd w:val="clear" w:color="auto" w:fill="FFFFFF"/>
        </w:rPr>
      </w:pPr>
      <w:r>
        <w:rPr>
          <w:rFonts w:cs="Courier New"/>
          <w:sz w:val="20"/>
          <w:szCs w:val="20"/>
          <w:shd w:val="clear" w:color="auto" w:fill="FFFFFF"/>
        </w:rPr>
        <w:br w:type="page"/>
      </w:r>
    </w:p>
    <w:p w:rsidR="00DA5F1C" w:rsidRPr="00DA5F1C" w:rsidRDefault="00DA5F1C" w:rsidP="00DA5F1C">
      <w:pPr>
        <w:spacing w:line="240" w:lineRule="auto"/>
        <w:jc w:val="both"/>
        <w:rPr>
          <w:rFonts w:cs="Courier New"/>
          <w:b/>
          <w:bCs/>
          <w:sz w:val="24"/>
          <w:szCs w:val="24"/>
          <w:shd w:val="clear" w:color="auto" w:fill="FFFFFF"/>
        </w:rPr>
      </w:pPr>
      <w:r w:rsidRPr="00DA5F1C">
        <w:rPr>
          <w:rFonts w:cs="Courier New"/>
          <w:b/>
          <w:bCs/>
          <w:sz w:val="24"/>
          <w:szCs w:val="24"/>
          <w:shd w:val="clear" w:color="auto" w:fill="FFFFFF"/>
        </w:rPr>
        <w:lastRenderedPageBreak/>
        <w:t xml:space="preserve">ΑΝΑΛΥΣΗ </w:t>
      </w:r>
      <w:r>
        <w:rPr>
          <w:rFonts w:cs="Courier New"/>
          <w:b/>
          <w:bCs/>
          <w:sz w:val="24"/>
          <w:szCs w:val="24"/>
          <w:shd w:val="clear" w:color="auto" w:fill="FFFFFF"/>
        </w:rPr>
        <w:t xml:space="preserve">ΤΟΥ ΘΕΜΑΤΟΣ ΚΑΙ ΤΗΣ ΔΟΜΗΣ ΤΟΥ </w:t>
      </w:r>
      <w:r w:rsidRPr="00DA5F1C">
        <w:rPr>
          <w:rFonts w:cs="Courier New"/>
          <w:b/>
          <w:bCs/>
          <w:sz w:val="24"/>
          <w:szCs w:val="24"/>
          <w:shd w:val="clear" w:color="auto" w:fill="FFFFFF"/>
        </w:rPr>
        <w:t>ΕΚΠΑΙΔΕΥΤΙΚΟΥ ΠΡΟΓΡΑΜΜΑΤΟΣ</w:t>
      </w:r>
    </w:p>
    <w:p w:rsidR="006113F2" w:rsidRPr="00DA5F1C" w:rsidRDefault="008E7B27"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Το θέμα του εκπαιδευτικού προγράμματος είναι η Ισότις και η Φιλότις </w:t>
      </w:r>
      <w:r w:rsidR="009F5521" w:rsidRPr="00DA5F1C">
        <w:rPr>
          <w:rFonts w:cs="Courier New"/>
          <w:sz w:val="20"/>
          <w:szCs w:val="20"/>
          <w:shd w:val="clear" w:color="auto" w:fill="FFFFFF"/>
        </w:rPr>
        <w:t xml:space="preserve">και εξυπηρετεί σε ανάγκες βελτίωσης των διαπροσωπικών σχέσεων δια της ανάπτυξης δεξιοτήτων με πρότυπο τρόπο, </w:t>
      </w:r>
      <w:r w:rsidRPr="00DA5F1C">
        <w:rPr>
          <w:rFonts w:cs="Courier New"/>
          <w:sz w:val="20"/>
          <w:szCs w:val="20"/>
          <w:shd w:val="clear" w:color="auto" w:fill="FFFFFF"/>
        </w:rPr>
        <w:t>εντός σχολικού περιβάλλοντος και ευρύτερα.</w:t>
      </w:r>
    </w:p>
    <w:p w:rsidR="00095759" w:rsidRPr="00DA5F1C" w:rsidRDefault="00095759" w:rsidP="00DA5F1C">
      <w:pPr>
        <w:spacing w:line="240" w:lineRule="auto"/>
        <w:ind w:firstLine="720"/>
        <w:jc w:val="both"/>
        <w:rPr>
          <w:rFonts w:cs="Courier New"/>
          <w:sz w:val="20"/>
          <w:szCs w:val="20"/>
          <w:shd w:val="clear" w:color="auto" w:fill="FFFFFF"/>
        </w:rPr>
      </w:pPr>
      <w:r w:rsidRPr="00DA5F1C">
        <w:rPr>
          <w:rFonts w:cs="Courier New"/>
          <w:sz w:val="20"/>
          <w:szCs w:val="20"/>
          <w:shd w:val="clear" w:color="auto" w:fill="FFFFFF"/>
        </w:rPr>
        <w:t xml:space="preserve">Τα θεματικά πεδία του προγράμματος αναφέρονται αναλυτικά παρακάνω και αφορούν στην </w:t>
      </w:r>
      <w:r w:rsidR="00976089" w:rsidRPr="00DA5F1C">
        <w:rPr>
          <w:rFonts w:cs="Courier New"/>
          <w:sz w:val="20"/>
          <w:szCs w:val="20"/>
          <w:shd w:val="clear" w:color="auto" w:fill="FFFFFF"/>
        </w:rPr>
        <w:t xml:space="preserve">κατανόηση, </w:t>
      </w:r>
      <w:r w:rsidRPr="00DA5F1C">
        <w:rPr>
          <w:rFonts w:cs="Courier New"/>
          <w:sz w:val="20"/>
          <w:szCs w:val="20"/>
          <w:shd w:val="clear" w:color="auto" w:fill="FFFFFF"/>
        </w:rPr>
        <w:t xml:space="preserve">ανάπτυξη </w:t>
      </w:r>
      <w:r w:rsidR="00976089" w:rsidRPr="00DA5F1C">
        <w:rPr>
          <w:rFonts w:cs="Courier New"/>
          <w:sz w:val="20"/>
          <w:szCs w:val="20"/>
          <w:shd w:val="clear" w:color="auto" w:fill="FFFFFF"/>
        </w:rPr>
        <w:t>των εννοιών</w:t>
      </w:r>
      <w:r w:rsidRPr="00DA5F1C">
        <w:rPr>
          <w:rFonts w:cs="Courier New"/>
          <w:sz w:val="20"/>
          <w:szCs w:val="20"/>
          <w:shd w:val="clear" w:color="auto" w:fill="FFFFFF"/>
        </w:rPr>
        <w:t xml:space="preserve"> την ισότητα και τη φιλία</w:t>
      </w:r>
      <w:r w:rsidR="00976089" w:rsidRPr="00DA5F1C">
        <w:rPr>
          <w:rFonts w:cs="Courier New"/>
          <w:sz w:val="20"/>
          <w:szCs w:val="20"/>
          <w:shd w:val="clear" w:color="auto" w:fill="FFFFFF"/>
        </w:rPr>
        <w:t xml:space="preserve"> και επιδίωξη βελτίωσης της κοινωνικής συμπεριφοράς με απώτερο σκοπό τη φιλική διάθεση και αμοιβαία ικανοποίηση (συναισθηματική, πολιτειακή, κοινωνική) των συναλλασσόμενων ή εμπλεκόμενων μαθητικών συνόλων σε μία διεκδίκηση, δικαίωμα, αίτημα ή ανάγκη</w:t>
      </w:r>
      <w:r w:rsidRPr="00DA5F1C">
        <w:rPr>
          <w:rFonts w:cs="Courier New"/>
          <w:sz w:val="20"/>
          <w:szCs w:val="20"/>
          <w:shd w:val="clear" w:color="auto" w:fill="FFFFFF"/>
        </w:rPr>
        <w:t>. Απώτερος σκοπός είναι η ενίσχυση του φρονήματος της αρμονικής συνύπαρξης και της ανάπτυξης φιλικών δεσμών μεταξύ ατόμων με αντικρουόμενες απόψεις, συμφέροντα</w:t>
      </w:r>
      <w:r w:rsidR="00976089" w:rsidRPr="00DA5F1C">
        <w:rPr>
          <w:rFonts w:cs="Courier New"/>
          <w:sz w:val="20"/>
          <w:szCs w:val="20"/>
          <w:shd w:val="clear" w:color="auto" w:fill="FFFFFF"/>
        </w:rPr>
        <w:t xml:space="preserve"> και</w:t>
      </w:r>
      <w:r w:rsidRPr="00DA5F1C">
        <w:rPr>
          <w:rFonts w:cs="Courier New"/>
          <w:sz w:val="20"/>
          <w:szCs w:val="20"/>
          <w:shd w:val="clear" w:color="auto" w:fill="FFFFFF"/>
        </w:rPr>
        <w:t xml:space="preserve"> ιδεολογικές αντιλήψεις.</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Courier New"/>
          <w:sz w:val="20"/>
          <w:szCs w:val="20"/>
          <w:u w:val="single"/>
          <w:shd w:val="clear" w:color="auto" w:fill="FFFFFF"/>
        </w:rPr>
      </w:pPr>
      <w:r w:rsidRPr="00DA5F1C">
        <w:rPr>
          <w:rFonts w:asciiTheme="minorHAnsi" w:hAnsiTheme="minorHAnsi" w:cs="Courier New"/>
          <w:sz w:val="20"/>
          <w:szCs w:val="20"/>
          <w:u w:val="single"/>
          <w:shd w:val="clear" w:color="auto" w:fill="FFFFFF"/>
        </w:rPr>
        <w:t>Ισότις/ Ισότητα</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r w:rsidRPr="00DA5F1C">
        <w:rPr>
          <w:rFonts w:asciiTheme="minorHAnsi" w:hAnsiTheme="minorHAnsi" w:cs="Courier New"/>
          <w:sz w:val="20"/>
          <w:szCs w:val="20"/>
          <w:shd w:val="clear" w:color="auto" w:fill="FFFFFF"/>
        </w:rPr>
        <w:t xml:space="preserve"> «</w:t>
      </w:r>
      <w:r w:rsidRPr="00DA5F1C">
        <w:rPr>
          <w:rFonts w:asciiTheme="minorHAnsi" w:hAnsiTheme="minorHAnsi" w:cs="Arial"/>
          <w:sz w:val="20"/>
          <w:szCs w:val="20"/>
        </w:rPr>
        <w:t>Η </w:t>
      </w:r>
      <w:r w:rsidRPr="00DA5F1C">
        <w:rPr>
          <w:rFonts w:asciiTheme="minorHAnsi" w:hAnsiTheme="minorHAnsi" w:cs="Arial"/>
          <w:b/>
          <w:bCs/>
          <w:sz w:val="20"/>
          <w:szCs w:val="20"/>
        </w:rPr>
        <w:t>Αρχή της Ισότητας</w:t>
      </w:r>
      <w:r w:rsidRPr="00DA5F1C">
        <w:rPr>
          <w:rFonts w:asciiTheme="minorHAnsi" w:hAnsiTheme="minorHAnsi" w:cs="Arial"/>
          <w:sz w:val="20"/>
          <w:szCs w:val="20"/>
        </w:rPr>
        <w:t> είναι η κατάσταση στην οποία όλα τα άτομα σε μια συγκεκριμένη κοινωνία έχουν ίσα δικαιώματα και ελευθερίες, συμπεριλαμβανομένων των πολιτικών δικαιωμάτων και της ισότητας ευκαιριών, και είναι η βασική αρχή για το </w:t>
      </w:r>
      <w:r w:rsidR="00B1648F">
        <w:fldChar w:fldCharType="begin"/>
      </w:r>
      <w:r w:rsidR="00B1648F">
        <w:instrText>HYPERLINK "https://el.wikipedia.org/wiki/%CE%94%CE%B7%CE%BC%CE%BF%CE%BA%CF%81%CE%B1%CF%84%CE%AF%CE%B1" \o "Δημοκρατία"</w:instrText>
      </w:r>
      <w:r w:rsidR="00B1648F">
        <w:fldChar w:fldCharType="separate"/>
      </w:r>
      <w:r w:rsidRPr="00DA5F1C">
        <w:rPr>
          <w:rStyle w:val="Hyperlink"/>
          <w:rFonts w:asciiTheme="minorHAnsi" w:hAnsiTheme="minorHAnsi" w:cs="Arial"/>
          <w:color w:val="auto"/>
          <w:sz w:val="20"/>
          <w:szCs w:val="20"/>
          <w:u w:val="none"/>
        </w:rPr>
        <w:t>δημοκρατικό πολίτευμα</w:t>
      </w:r>
      <w:r w:rsidR="00B1648F">
        <w:fldChar w:fldCharType="end"/>
      </w:r>
      <w:r w:rsidRPr="00DA5F1C">
        <w:rPr>
          <w:rFonts w:asciiTheme="minorHAnsi" w:hAnsiTheme="minorHAnsi" w:cs="Arial"/>
          <w:sz w:val="20"/>
          <w:szCs w:val="20"/>
        </w:rPr>
        <w:t>. Σύμφωνα με τις αρχές της ισότητας, σε μία κοινωνία θα πρέπει να τηρούνται οι αξίες της </w:t>
      </w:r>
      <w:r w:rsidR="00B1648F">
        <w:fldChar w:fldCharType="begin"/>
      </w:r>
      <w:r w:rsidR="00B1648F">
        <w:instrText>HYPERLINK "https://el.wikipedia.org/wiki/%CE%99%CF%83%CE%BF%CE%BD%CE%BF%CE%BC%CE%AF%CE%B1" \o "Ισονομία"</w:instrText>
      </w:r>
      <w:r w:rsidR="00B1648F">
        <w:fldChar w:fldCharType="separate"/>
      </w:r>
      <w:r w:rsidRPr="00DA5F1C">
        <w:rPr>
          <w:rStyle w:val="Hyperlink"/>
          <w:rFonts w:asciiTheme="minorHAnsi" w:hAnsiTheme="minorHAnsi" w:cs="Arial"/>
          <w:color w:val="auto"/>
          <w:sz w:val="20"/>
          <w:szCs w:val="20"/>
          <w:u w:val="none"/>
        </w:rPr>
        <w:t>Ισονομίας</w:t>
      </w:r>
      <w:r w:rsidR="00B1648F">
        <w:fldChar w:fldCharType="end"/>
      </w:r>
      <w:r w:rsidRPr="00DA5F1C">
        <w:rPr>
          <w:rFonts w:asciiTheme="minorHAnsi" w:hAnsiTheme="minorHAnsi" w:cs="Arial"/>
          <w:sz w:val="20"/>
          <w:szCs w:val="20"/>
        </w:rPr>
        <w:t> </w:t>
      </w:r>
      <w:r w:rsidRPr="00DA5F1C">
        <w:rPr>
          <w:rFonts w:asciiTheme="minorHAnsi" w:hAnsiTheme="minorHAnsi" w:cs="Arial"/>
          <w:i/>
          <w:iCs/>
          <w:sz w:val="20"/>
          <w:szCs w:val="20"/>
        </w:rPr>
        <w:t>(ισότητα των ανθρώπων απέναντι στο νόμο)</w:t>
      </w:r>
      <w:r w:rsidRPr="00DA5F1C">
        <w:rPr>
          <w:rFonts w:asciiTheme="minorHAnsi" w:hAnsiTheme="minorHAnsi" w:cs="Arial"/>
          <w:sz w:val="20"/>
          <w:szCs w:val="20"/>
        </w:rPr>
        <w:t>, της </w:t>
      </w:r>
      <w:r w:rsidR="00B1648F">
        <w:fldChar w:fldCharType="begin"/>
      </w:r>
      <w:r w:rsidR="00B1648F">
        <w:instrText>HYPERLINK "https://el.wikipedia.org/w/index.php?title=%CE%99%CF%83%CE%BF%CF%80%CE%BF%CE%BB%CE%B9%CF%84%CE%B5%CE%AF%CE%B1&amp;action=edit&amp;redlink=1" \o "Ισοπολιτεία (δεν έχει γραφτεί ακόμα)"</w:instrText>
      </w:r>
      <w:r w:rsidR="00B1648F">
        <w:fldChar w:fldCharType="separate"/>
      </w:r>
      <w:r w:rsidRPr="00DA5F1C">
        <w:rPr>
          <w:rStyle w:val="Hyperlink"/>
          <w:rFonts w:asciiTheme="minorHAnsi" w:hAnsiTheme="minorHAnsi" w:cs="Arial"/>
          <w:color w:val="auto"/>
          <w:sz w:val="20"/>
          <w:szCs w:val="20"/>
          <w:u w:val="none"/>
        </w:rPr>
        <w:t>Ισοπολιτείας</w:t>
      </w:r>
      <w:r w:rsidR="00B1648F">
        <w:fldChar w:fldCharType="end"/>
      </w:r>
      <w:r w:rsidRPr="00DA5F1C">
        <w:rPr>
          <w:rFonts w:asciiTheme="minorHAnsi" w:hAnsiTheme="minorHAnsi" w:cs="Arial"/>
          <w:sz w:val="20"/>
          <w:szCs w:val="20"/>
        </w:rPr>
        <w:t> </w:t>
      </w:r>
      <w:r w:rsidRPr="00DA5F1C">
        <w:rPr>
          <w:rFonts w:asciiTheme="minorHAnsi" w:hAnsiTheme="minorHAnsi" w:cs="Arial"/>
          <w:i/>
          <w:iCs/>
          <w:sz w:val="20"/>
          <w:szCs w:val="20"/>
        </w:rPr>
        <w:t>(ίση πρόσβαση και συμμετοχή όλων στα δημόσια αξιώματα και τις αρχές)</w:t>
      </w:r>
      <w:r w:rsidRPr="00DA5F1C">
        <w:rPr>
          <w:rFonts w:asciiTheme="minorHAnsi" w:hAnsiTheme="minorHAnsi" w:cs="Arial"/>
          <w:sz w:val="20"/>
          <w:szCs w:val="20"/>
        </w:rPr>
        <w:t>, της </w:t>
      </w:r>
      <w:r w:rsidR="00B1648F">
        <w:fldChar w:fldCharType="begin"/>
      </w:r>
      <w:r w:rsidR="00B1648F">
        <w:instrText>HYPERLINK "https://el.wikipedia.org/w/index.php?title=%CE%99%CF%83%CE%BF%CE%BA%CF%81%CE%B1%CF%84%CE%AF%CE%B1&amp;action=edit&amp;redlink=1" \o "Ισοκρατία (δεν έχει γραφτεί ακόμα)"</w:instrText>
      </w:r>
      <w:r w:rsidR="00B1648F">
        <w:fldChar w:fldCharType="separate"/>
      </w:r>
      <w:r w:rsidRPr="00DA5F1C">
        <w:rPr>
          <w:rStyle w:val="Hyperlink"/>
          <w:rFonts w:asciiTheme="minorHAnsi" w:hAnsiTheme="minorHAnsi" w:cs="Arial"/>
          <w:color w:val="auto"/>
          <w:sz w:val="20"/>
          <w:szCs w:val="20"/>
          <w:u w:val="none"/>
        </w:rPr>
        <w:t>Ισοκρατίας</w:t>
      </w:r>
      <w:r w:rsidR="00B1648F">
        <w:fldChar w:fldCharType="end"/>
      </w:r>
      <w:r w:rsidRPr="00DA5F1C">
        <w:rPr>
          <w:rFonts w:asciiTheme="minorHAnsi" w:hAnsiTheme="minorHAnsi" w:cs="Arial"/>
          <w:sz w:val="20"/>
          <w:szCs w:val="20"/>
        </w:rPr>
        <w:t> </w:t>
      </w:r>
      <w:r w:rsidRPr="00DA5F1C">
        <w:rPr>
          <w:rFonts w:asciiTheme="minorHAnsi" w:hAnsiTheme="minorHAnsi" w:cs="Arial"/>
          <w:i/>
          <w:iCs/>
          <w:sz w:val="20"/>
          <w:szCs w:val="20"/>
        </w:rPr>
        <w:t>(το κράτος ανήκει εξ’ολοκλήρου σε όλους τους πολίτες)</w:t>
      </w:r>
      <w:r w:rsidRPr="00DA5F1C">
        <w:rPr>
          <w:rFonts w:asciiTheme="minorHAnsi" w:hAnsiTheme="minorHAnsi" w:cs="Arial"/>
          <w:sz w:val="20"/>
          <w:szCs w:val="20"/>
        </w:rPr>
        <w:t> και της </w:t>
      </w:r>
      <w:r w:rsidR="00B1648F">
        <w:fldChar w:fldCharType="begin"/>
      </w:r>
      <w:r w:rsidR="00B1648F">
        <w:instrText>HYPERLINK "https://el.wikipedia.org/wiki/%CE%95%CE%BB%CE%B5%CF%85%CE%B8%CE%B5%CF%81%CE%AF%CE%B1_%CF%84%CE%BF%CF%85_%CE%BB%CF%8C%CE%B3%CE%BF%CF%85" \o "Ελευθερία του λόγου"</w:instrText>
      </w:r>
      <w:r w:rsidR="00B1648F">
        <w:fldChar w:fldCharType="separate"/>
      </w:r>
      <w:r w:rsidRPr="00DA5F1C">
        <w:rPr>
          <w:rStyle w:val="Hyperlink"/>
          <w:rFonts w:asciiTheme="minorHAnsi" w:hAnsiTheme="minorHAnsi" w:cs="Arial"/>
          <w:color w:val="auto"/>
          <w:sz w:val="20"/>
          <w:szCs w:val="20"/>
          <w:u w:val="none"/>
        </w:rPr>
        <w:t>Ισηγορίας</w:t>
      </w:r>
      <w:r w:rsidR="00B1648F">
        <w:fldChar w:fldCharType="end"/>
      </w:r>
      <w:r w:rsidRPr="00DA5F1C">
        <w:rPr>
          <w:rFonts w:asciiTheme="minorHAnsi" w:hAnsiTheme="minorHAnsi" w:cs="Arial"/>
          <w:sz w:val="20"/>
          <w:szCs w:val="20"/>
        </w:rPr>
        <w:t> </w:t>
      </w:r>
      <w:r w:rsidRPr="00DA5F1C">
        <w:rPr>
          <w:rFonts w:asciiTheme="minorHAnsi" w:hAnsiTheme="minorHAnsi" w:cs="Arial"/>
          <w:i/>
          <w:iCs/>
          <w:sz w:val="20"/>
          <w:szCs w:val="20"/>
        </w:rPr>
        <w:t>(ελευθερία του λόγου)</w:t>
      </w:r>
      <w:r w:rsidRPr="00DA5F1C">
        <w:rPr>
          <w:rFonts w:asciiTheme="minorHAnsi" w:hAnsiTheme="minorHAnsi" w:cs="Arial"/>
          <w:sz w:val="20"/>
          <w:szCs w:val="20"/>
        </w:rPr>
        <w:t>.</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r w:rsidRPr="00DA5F1C">
        <w:rPr>
          <w:rFonts w:asciiTheme="minorHAnsi" w:hAnsiTheme="minorHAnsi" w:cs="Arial"/>
          <w:sz w:val="20"/>
          <w:szCs w:val="20"/>
        </w:rPr>
        <w:t>Η κοινωνική ισότητα απαιτεί την απουσία επιβεβλημένων ορίων </w:t>
      </w:r>
      <w:r w:rsidR="00B1648F">
        <w:fldChar w:fldCharType="begin"/>
      </w:r>
      <w:r w:rsidR="00B1648F">
        <w:instrText>HYPERLINK "https://el.wikipedia.org/wiki/%CE%9A%CE%BF%CE%B9%CE%BD%CF%89%CE%BD%CE%B9%CE%BA%CE%AE_%CF%84%CE%AC%CE%BE%CE%B7" \o "Κοινωνική τάξη"</w:instrText>
      </w:r>
      <w:r w:rsidR="00B1648F">
        <w:fldChar w:fldCharType="separate"/>
      </w:r>
      <w:r w:rsidRPr="00DA5F1C">
        <w:rPr>
          <w:rStyle w:val="Hyperlink"/>
          <w:rFonts w:asciiTheme="minorHAnsi" w:hAnsiTheme="minorHAnsi" w:cs="Arial"/>
          <w:color w:val="auto"/>
          <w:sz w:val="20"/>
          <w:szCs w:val="20"/>
          <w:u w:val="none"/>
        </w:rPr>
        <w:t>κοινωνικής τάξης</w:t>
      </w:r>
      <w:r w:rsidR="00B1648F">
        <w:fldChar w:fldCharType="end"/>
      </w:r>
      <w:r w:rsidRPr="00DA5F1C">
        <w:rPr>
          <w:rFonts w:asciiTheme="minorHAnsi" w:hAnsiTheme="minorHAnsi" w:cs="Arial"/>
          <w:sz w:val="20"/>
          <w:szCs w:val="20"/>
        </w:rPr>
        <w:t> ή </w:t>
      </w:r>
      <w:hyperlink r:id="rId5" w:tooltip="Κάστα" w:history="1">
        <w:r w:rsidRPr="00DA5F1C">
          <w:rPr>
            <w:rStyle w:val="Hyperlink"/>
            <w:rFonts w:asciiTheme="minorHAnsi" w:hAnsiTheme="minorHAnsi" w:cs="Arial"/>
            <w:color w:val="auto"/>
            <w:sz w:val="20"/>
            <w:szCs w:val="20"/>
            <w:u w:val="none"/>
          </w:rPr>
          <w:t>κάστας</w:t>
        </w:r>
      </w:hyperlink>
      <w:r w:rsidRPr="00DA5F1C">
        <w:rPr>
          <w:rFonts w:asciiTheme="minorHAnsi" w:hAnsiTheme="minorHAnsi" w:cs="Arial"/>
          <w:sz w:val="20"/>
          <w:szCs w:val="20"/>
        </w:rPr>
        <w:t> και την ίση αντιμετώπιση σε άτομα με διαφορετικά χαρακτηριστικά. Σύμφωνα με τις αρχές αυτές, όλοι οι άνθρωποι είναι ισάξιοι, ανεξαρτήτου </w:t>
      </w:r>
      <w:r w:rsidR="00B1648F">
        <w:fldChar w:fldCharType="begin"/>
      </w:r>
      <w:r w:rsidR="00B1648F">
        <w:instrText>HYPERLINK "https://el.wikipedia.org/wiki/%CE%A6%CF%8D%CE%BB%CE%BF" \o "Φύλο"</w:instrText>
      </w:r>
      <w:r w:rsidR="00B1648F">
        <w:fldChar w:fldCharType="separate"/>
      </w:r>
      <w:r w:rsidRPr="00DA5F1C">
        <w:rPr>
          <w:rStyle w:val="Hyperlink"/>
          <w:rFonts w:asciiTheme="minorHAnsi" w:hAnsiTheme="minorHAnsi" w:cs="Arial"/>
          <w:color w:val="auto"/>
          <w:sz w:val="20"/>
          <w:szCs w:val="20"/>
          <w:u w:val="none"/>
        </w:rPr>
        <w:t>φύλου</w:t>
      </w:r>
      <w:r w:rsidR="00B1648F">
        <w:fldChar w:fldCharType="end"/>
      </w:r>
      <w:r w:rsidRPr="00DA5F1C">
        <w:rPr>
          <w:rFonts w:asciiTheme="minorHAnsi" w:hAnsiTheme="minorHAnsi" w:cs="Arial"/>
          <w:sz w:val="20"/>
          <w:szCs w:val="20"/>
        </w:rPr>
        <w:t>, </w:t>
      </w:r>
      <w:hyperlink r:id="rId6" w:tooltip="Εθνικότητα" w:history="1">
        <w:r w:rsidRPr="00DA5F1C">
          <w:rPr>
            <w:rStyle w:val="Hyperlink"/>
            <w:rFonts w:asciiTheme="minorHAnsi" w:hAnsiTheme="minorHAnsi" w:cs="Arial"/>
            <w:color w:val="auto"/>
            <w:sz w:val="20"/>
            <w:szCs w:val="20"/>
            <w:u w:val="none"/>
          </w:rPr>
          <w:t>εθνικότητας</w:t>
        </w:r>
      </w:hyperlink>
      <w:r w:rsidRPr="00DA5F1C">
        <w:rPr>
          <w:rFonts w:asciiTheme="minorHAnsi" w:hAnsiTheme="minorHAnsi" w:cs="Arial"/>
          <w:sz w:val="20"/>
          <w:szCs w:val="20"/>
        </w:rPr>
        <w:t>, </w:t>
      </w:r>
      <w:hyperlink r:id="rId7" w:tooltip="Ηλικία" w:history="1">
        <w:r w:rsidRPr="00DA5F1C">
          <w:rPr>
            <w:rStyle w:val="Hyperlink"/>
            <w:rFonts w:asciiTheme="minorHAnsi" w:hAnsiTheme="minorHAnsi" w:cs="Arial"/>
            <w:color w:val="auto"/>
            <w:sz w:val="20"/>
            <w:szCs w:val="20"/>
            <w:u w:val="none"/>
          </w:rPr>
          <w:t>ηλικίας</w:t>
        </w:r>
      </w:hyperlink>
      <w:r w:rsidRPr="00DA5F1C">
        <w:rPr>
          <w:rFonts w:asciiTheme="minorHAnsi" w:hAnsiTheme="minorHAnsi" w:cs="Arial"/>
          <w:sz w:val="20"/>
          <w:szCs w:val="20"/>
        </w:rPr>
        <w:t>, </w:t>
      </w:r>
      <w:hyperlink r:id="rId8" w:history="1">
        <w:r w:rsidRPr="00DA5F1C">
          <w:rPr>
            <w:rStyle w:val="Hyperlink"/>
            <w:rFonts w:asciiTheme="minorHAnsi" w:hAnsiTheme="minorHAnsi" w:cs="Arial"/>
            <w:color w:val="auto"/>
            <w:sz w:val="20"/>
            <w:szCs w:val="20"/>
          </w:rPr>
          <w:t>σεξουαλικού προσανατολισμού</w:t>
        </w:r>
      </w:hyperlink>
      <w:r w:rsidRPr="00DA5F1C">
        <w:rPr>
          <w:rFonts w:asciiTheme="minorHAnsi" w:hAnsiTheme="minorHAnsi" w:cs="Arial"/>
          <w:sz w:val="20"/>
          <w:szCs w:val="20"/>
        </w:rPr>
        <w:t>, </w:t>
      </w:r>
      <w:hyperlink r:id="rId9" w:tooltip="Κοινωνική τάξη" w:history="1">
        <w:r w:rsidRPr="00DA5F1C">
          <w:rPr>
            <w:rStyle w:val="Hyperlink"/>
            <w:rFonts w:asciiTheme="minorHAnsi" w:hAnsiTheme="minorHAnsi" w:cs="Arial"/>
            <w:color w:val="auto"/>
            <w:sz w:val="20"/>
            <w:szCs w:val="20"/>
            <w:u w:val="none"/>
          </w:rPr>
          <w:t>κοινωνικής τάξης</w:t>
        </w:r>
      </w:hyperlink>
      <w:r w:rsidRPr="00DA5F1C">
        <w:rPr>
          <w:rFonts w:asciiTheme="minorHAnsi" w:hAnsiTheme="minorHAnsi" w:cs="Arial"/>
          <w:sz w:val="20"/>
          <w:szCs w:val="20"/>
        </w:rPr>
        <w:t>, </w:t>
      </w:r>
      <w:hyperlink r:id="rId10" w:tooltip="Εισόδημα" w:history="1">
        <w:r w:rsidRPr="00DA5F1C">
          <w:rPr>
            <w:rStyle w:val="Hyperlink"/>
            <w:rFonts w:asciiTheme="minorHAnsi" w:hAnsiTheme="minorHAnsi" w:cs="Arial"/>
            <w:color w:val="auto"/>
            <w:sz w:val="20"/>
            <w:szCs w:val="20"/>
            <w:u w:val="none"/>
          </w:rPr>
          <w:t>εισοδήματος</w:t>
        </w:r>
      </w:hyperlink>
      <w:r w:rsidRPr="00DA5F1C">
        <w:rPr>
          <w:rFonts w:asciiTheme="minorHAnsi" w:hAnsiTheme="minorHAnsi" w:cs="Arial"/>
          <w:sz w:val="20"/>
          <w:szCs w:val="20"/>
        </w:rPr>
        <w:t>, </w:t>
      </w:r>
      <w:hyperlink r:id="rId11" w:tooltip="Γλώσσα" w:history="1">
        <w:r w:rsidRPr="00DA5F1C">
          <w:rPr>
            <w:rStyle w:val="Hyperlink"/>
            <w:rFonts w:asciiTheme="minorHAnsi" w:hAnsiTheme="minorHAnsi" w:cs="Arial"/>
            <w:color w:val="auto"/>
            <w:sz w:val="20"/>
            <w:szCs w:val="20"/>
            <w:u w:val="none"/>
          </w:rPr>
          <w:t>γλώσσας</w:t>
        </w:r>
      </w:hyperlink>
      <w:r w:rsidRPr="00DA5F1C">
        <w:rPr>
          <w:rFonts w:asciiTheme="minorHAnsi" w:hAnsiTheme="minorHAnsi" w:cs="Arial"/>
          <w:sz w:val="20"/>
          <w:szCs w:val="20"/>
        </w:rPr>
        <w:t>, </w:t>
      </w:r>
      <w:hyperlink r:id="rId12" w:tooltip="Θρησκεία" w:history="1">
        <w:r w:rsidRPr="00DA5F1C">
          <w:rPr>
            <w:rStyle w:val="Hyperlink"/>
            <w:rFonts w:asciiTheme="minorHAnsi" w:hAnsiTheme="minorHAnsi" w:cs="Arial"/>
            <w:color w:val="auto"/>
            <w:sz w:val="20"/>
            <w:szCs w:val="20"/>
            <w:u w:val="none"/>
          </w:rPr>
          <w:t>θρησκείας</w:t>
        </w:r>
      </w:hyperlink>
      <w:r w:rsidRPr="00DA5F1C">
        <w:rPr>
          <w:rFonts w:asciiTheme="minorHAnsi" w:hAnsiTheme="minorHAnsi" w:cs="Arial"/>
          <w:sz w:val="20"/>
          <w:szCs w:val="20"/>
        </w:rPr>
        <w:t>, </w:t>
      </w:r>
      <w:hyperlink r:id="rId13" w:tooltip="Ιδεολογία" w:history="1">
        <w:r w:rsidRPr="00DA5F1C">
          <w:rPr>
            <w:rStyle w:val="Hyperlink"/>
            <w:rFonts w:asciiTheme="minorHAnsi" w:hAnsiTheme="minorHAnsi" w:cs="Arial"/>
            <w:color w:val="auto"/>
            <w:sz w:val="20"/>
            <w:szCs w:val="20"/>
            <w:u w:val="none"/>
          </w:rPr>
          <w:t>ιδεολογίας</w:t>
        </w:r>
      </w:hyperlink>
      <w:r w:rsidRPr="00DA5F1C">
        <w:rPr>
          <w:rFonts w:asciiTheme="minorHAnsi" w:hAnsiTheme="minorHAnsi" w:cs="Arial"/>
          <w:sz w:val="20"/>
          <w:szCs w:val="20"/>
        </w:rPr>
        <w:t> και κατάστασης της </w:t>
      </w:r>
      <w:r w:rsidR="00B1648F">
        <w:fldChar w:fldCharType="begin"/>
      </w:r>
      <w:r w:rsidR="00B1648F">
        <w:instrText>HYPERLINK "https://el.wikipedia.org/wiki/%CE%A5%CE%B3%CE%B5%CE%AF%CE%B1" \o "Υγεία"</w:instrText>
      </w:r>
      <w:r w:rsidR="00B1648F">
        <w:fldChar w:fldCharType="separate"/>
      </w:r>
      <w:r w:rsidRPr="00DA5F1C">
        <w:rPr>
          <w:rStyle w:val="Hyperlink"/>
          <w:rFonts w:asciiTheme="minorHAnsi" w:hAnsiTheme="minorHAnsi" w:cs="Arial"/>
          <w:color w:val="auto"/>
          <w:sz w:val="20"/>
          <w:szCs w:val="20"/>
          <w:u w:val="none"/>
        </w:rPr>
        <w:t>υγείας</w:t>
      </w:r>
      <w:r w:rsidR="00B1648F">
        <w:fldChar w:fldCharType="end"/>
      </w:r>
      <w:r w:rsidRPr="00DA5F1C">
        <w:rPr>
          <w:rFonts w:asciiTheme="minorHAnsi" w:hAnsiTheme="minorHAnsi" w:cs="Arial"/>
          <w:sz w:val="20"/>
          <w:szCs w:val="20"/>
        </w:rPr>
        <w:t> του» (Βικιιπαιδεία, 2022).</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u w:val="single"/>
          <w:shd w:val="clear" w:color="auto" w:fill="FFFFFF"/>
        </w:rPr>
      </w:pPr>
      <w:r w:rsidRPr="00DA5F1C">
        <w:rPr>
          <w:rFonts w:asciiTheme="minorHAnsi" w:hAnsiTheme="minorHAnsi" w:cs="Arial"/>
          <w:sz w:val="20"/>
          <w:szCs w:val="20"/>
          <w:u w:val="single"/>
        </w:rPr>
        <w:t xml:space="preserve">Φιλότις/ </w:t>
      </w:r>
      <w:r w:rsidRPr="00DA5F1C">
        <w:rPr>
          <w:rFonts w:asciiTheme="minorHAnsi" w:hAnsiTheme="minorHAnsi" w:cs="Arial"/>
          <w:sz w:val="20"/>
          <w:szCs w:val="20"/>
          <w:u w:val="single"/>
          <w:shd w:val="clear" w:color="auto" w:fill="FFFFFF"/>
        </w:rPr>
        <w:t>αγάπη, φιλία, θετική, στοργική προσέγγιση</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r w:rsidRPr="00DA5F1C">
        <w:rPr>
          <w:rFonts w:asciiTheme="minorHAnsi" w:hAnsiTheme="minorHAnsi" w:cs="Arial"/>
          <w:b/>
          <w:bCs/>
          <w:sz w:val="20"/>
          <w:szCs w:val="20"/>
        </w:rPr>
        <w:t>«Φιλία</w:t>
      </w:r>
      <w:r w:rsidRPr="00DA5F1C">
        <w:rPr>
          <w:rFonts w:asciiTheme="minorHAnsi" w:hAnsiTheme="minorHAnsi" w:cs="Arial"/>
          <w:sz w:val="20"/>
          <w:szCs w:val="20"/>
        </w:rPr>
        <w:t> ονομάζεται η </w:t>
      </w:r>
      <w:r w:rsidR="00B1648F">
        <w:fldChar w:fldCharType="begin"/>
      </w:r>
      <w:r w:rsidR="00B1648F">
        <w:instrText>HYPERLINK "https://el.wikipedia.org/wiki/%CE%A0%CE%BB%CE%B1%CF%84%CF%89%CE%BD%CE%B9%CE%BA%CF%8C%CF%82_%CE%AD%CF%81%CF%89%CF%84%CE%B1%CF%82" \o "Πλατωνικός έρωτας"</w:instrText>
      </w:r>
      <w:r w:rsidR="00B1648F">
        <w:fldChar w:fldCharType="separate"/>
      </w:r>
      <w:r w:rsidRPr="00DA5F1C">
        <w:rPr>
          <w:rStyle w:val="Hyperlink"/>
          <w:rFonts w:asciiTheme="minorHAnsi" w:hAnsiTheme="minorHAnsi" w:cs="Arial"/>
          <w:color w:val="auto"/>
          <w:sz w:val="20"/>
          <w:szCs w:val="20"/>
          <w:u w:val="none"/>
        </w:rPr>
        <w:t>πλατωνική</w:t>
      </w:r>
      <w:r w:rsidR="00B1648F">
        <w:fldChar w:fldCharType="end"/>
      </w:r>
      <w:r w:rsidRPr="00DA5F1C">
        <w:rPr>
          <w:rFonts w:asciiTheme="minorHAnsi" w:hAnsiTheme="minorHAnsi" w:cs="Arial"/>
          <w:sz w:val="20"/>
          <w:szCs w:val="20"/>
        </w:rPr>
        <w:t> σχέση μεταξύ δύο ή περισσότερων ατόμων του ίδιου ή και διαφορετικού φύλου, με κύριο χαρακτηριστικό την αμοιβαία </w:t>
      </w:r>
      <w:r w:rsidR="00B1648F">
        <w:fldChar w:fldCharType="begin"/>
      </w:r>
      <w:r w:rsidR="00B1648F">
        <w:instrText>HYPERLINK "https://el.wikipedia.org/w/index.php?title=%CE%91%CF%86%CE%BF%CF%83%CE%AF%CF%89%CF%83%CE%B7&amp;action=edit&amp;redlink=1" \o "Αφοσίωση (δεν έχει γραφτεί ακόμα)"</w:instrText>
      </w:r>
      <w:r w:rsidR="00B1648F">
        <w:fldChar w:fldCharType="separate"/>
      </w:r>
      <w:r w:rsidRPr="00DA5F1C">
        <w:rPr>
          <w:rStyle w:val="Hyperlink"/>
          <w:rFonts w:asciiTheme="minorHAnsi" w:hAnsiTheme="minorHAnsi" w:cs="Arial"/>
          <w:color w:val="auto"/>
          <w:sz w:val="20"/>
          <w:szCs w:val="20"/>
          <w:u w:val="none"/>
        </w:rPr>
        <w:t>αφοσίωση</w:t>
      </w:r>
      <w:r w:rsidR="00B1648F">
        <w:fldChar w:fldCharType="end"/>
      </w:r>
      <w:r w:rsidRPr="00DA5F1C">
        <w:rPr>
          <w:rFonts w:asciiTheme="minorHAnsi" w:hAnsiTheme="minorHAnsi" w:cs="Arial"/>
          <w:sz w:val="20"/>
          <w:szCs w:val="20"/>
        </w:rPr>
        <w:t> και κατανόηση, χωρίς να υπάρχει συμφέρον, κίνητρο ή ανώτερος στόχος. Φιλία ειναι η αμοιβαία εμπιστοσύνη και ειλικρίνεια μεταξύ των μελών της. Η φιλία δεν καθορίζεται από την φυλή, το χρώμα, την εθνικότητα ή την ηλικία.</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r w:rsidRPr="00DA5F1C">
        <w:rPr>
          <w:rFonts w:asciiTheme="minorHAnsi" w:hAnsiTheme="minorHAnsi" w:cs="Arial"/>
          <w:sz w:val="20"/>
          <w:szCs w:val="20"/>
        </w:rPr>
        <w:t>Η φιλία βοηθάει σημαντικά στην </w:t>
      </w:r>
      <w:r w:rsidR="00B1648F">
        <w:fldChar w:fldCharType="begin"/>
      </w:r>
      <w:r w:rsidR="00B1648F">
        <w:instrText>HYPERLINK "https://el.wikipedia.org/wiki/%CE%9A%CE%BF%CE%B9%CE%BD%CF%89%CE%BD%CE%B9%CE%BA%CE%BF%CF%80%CE%BF%CE%AF%CE%B7%CF%83%CE%B7" \o "Κοινωνικοποίηση"</w:instrText>
      </w:r>
      <w:r w:rsidR="00B1648F">
        <w:fldChar w:fldCharType="separate"/>
      </w:r>
      <w:r w:rsidRPr="00DA5F1C">
        <w:rPr>
          <w:rStyle w:val="Hyperlink"/>
          <w:rFonts w:asciiTheme="minorHAnsi" w:hAnsiTheme="minorHAnsi" w:cs="Arial"/>
          <w:color w:val="auto"/>
          <w:sz w:val="20"/>
          <w:szCs w:val="20"/>
          <w:u w:val="none"/>
        </w:rPr>
        <w:t>κοινωνικοποίηση</w:t>
      </w:r>
      <w:r w:rsidR="00B1648F">
        <w:fldChar w:fldCharType="end"/>
      </w:r>
      <w:r w:rsidRPr="00DA5F1C">
        <w:rPr>
          <w:rFonts w:asciiTheme="minorHAnsi" w:hAnsiTheme="minorHAnsi" w:cs="Arial"/>
          <w:sz w:val="20"/>
          <w:szCs w:val="20"/>
        </w:rPr>
        <w:t> των παιδιών και των εφήβων και στην ανάπτυξη υγειών σχέσεων στους ενήλικες. Οι φιλίες αρχίζουν να χτίζονται την περίοδο της </w:t>
      </w:r>
      <w:r w:rsidR="00B1648F">
        <w:fldChar w:fldCharType="begin"/>
      </w:r>
      <w:r w:rsidR="00B1648F">
        <w:instrText>HYPERLINK "https://el.wikipedia.org/wiki/%CE%95%CE%BD%CE%B7%CE%BB%CE%B9%CE%BA%CE%AF%CF%89%CF%83%CE%B7" \o "Ενηλικίωση"</w:instrText>
      </w:r>
      <w:r w:rsidR="00B1648F">
        <w:fldChar w:fldCharType="separate"/>
      </w:r>
      <w:r w:rsidRPr="00DA5F1C">
        <w:rPr>
          <w:rStyle w:val="Hyperlink"/>
          <w:rFonts w:asciiTheme="minorHAnsi" w:hAnsiTheme="minorHAnsi" w:cs="Arial"/>
          <w:color w:val="auto"/>
          <w:sz w:val="20"/>
          <w:szCs w:val="20"/>
          <w:u w:val="none"/>
        </w:rPr>
        <w:t>ενηλικίωσης</w:t>
      </w:r>
      <w:r w:rsidR="00B1648F">
        <w:fldChar w:fldCharType="end"/>
      </w:r>
      <w:r w:rsidRPr="00DA5F1C">
        <w:rPr>
          <w:rFonts w:asciiTheme="minorHAnsi" w:hAnsiTheme="minorHAnsi" w:cs="Arial"/>
          <w:sz w:val="20"/>
          <w:szCs w:val="20"/>
        </w:rPr>
        <w:t>, συνήθως στην </w:t>
      </w:r>
      <w:r w:rsidR="00B1648F">
        <w:fldChar w:fldCharType="begin"/>
      </w:r>
      <w:r w:rsidR="00B1648F">
        <w:instrText>HYPERLINK "https://el.wikipedia.org/wiki/%CE%95%CF%86%CE%B7%CE%B2%CE%B5%CE%AF%CE%B1" \o "Εφηβεία"</w:instrText>
      </w:r>
      <w:r w:rsidR="00B1648F">
        <w:fldChar w:fldCharType="separate"/>
      </w:r>
      <w:r w:rsidRPr="00DA5F1C">
        <w:rPr>
          <w:rStyle w:val="Hyperlink"/>
          <w:rFonts w:asciiTheme="minorHAnsi" w:hAnsiTheme="minorHAnsi" w:cs="Arial"/>
          <w:color w:val="auto"/>
          <w:sz w:val="20"/>
          <w:szCs w:val="20"/>
          <w:u w:val="none"/>
        </w:rPr>
        <w:t>εφηβεία</w:t>
      </w:r>
      <w:r w:rsidR="00B1648F">
        <w:fldChar w:fldCharType="end"/>
      </w:r>
      <w:r w:rsidRPr="00DA5F1C">
        <w:rPr>
          <w:rFonts w:asciiTheme="minorHAnsi" w:hAnsiTheme="minorHAnsi" w:cs="Arial"/>
          <w:sz w:val="20"/>
          <w:szCs w:val="20"/>
        </w:rPr>
        <w:t>, αλλά και στην </w:t>
      </w:r>
      <w:r w:rsidR="00B1648F">
        <w:fldChar w:fldCharType="begin"/>
      </w:r>
      <w:r w:rsidR="00B1648F">
        <w:instrText>HYPERLINK "https://el.wikipedia.org/wiki/%CE%A0%CE%B1%CE%B9%CE%B4%CE%B9%CE%BA%CE%AE_%CE%B7%CE%BB%CE%B9%CE%BA%CE%AF%CE%B1" \o "Παιδική ηλικία"</w:instrText>
      </w:r>
      <w:r w:rsidR="00B1648F">
        <w:fldChar w:fldCharType="separate"/>
      </w:r>
      <w:r w:rsidRPr="00DA5F1C">
        <w:rPr>
          <w:rStyle w:val="Hyperlink"/>
          <w:rFonts w:asciiTheme="minorHAnsi" w:hAnsiTheme="minorHAnsi" w:cs="Arial"/>
          <w:color w:val="auto"/>
          <w:sz w:val="20"/>
          <w:szCs w:val="20"/>
          <w:u w:val="none"/>
        </w:rPr>
        <w:t>παιδική ηλικία</w:t>
      </w:r>
      <w:r w:rsidR="00B1648F">
        <w:fldChar w:fldCharType="end"/>
      </w:r>
      <w:r w:rsidRPr="00DA5F1C">
        <w:rPr>
          <w:rFonts w:asciiTheme="minorHAnsi" w:hAnsiTheme="minorHAnsi" w:cs="Arial"/>
          <w:sz w:val="20"/>
          <w:szCs w:val="20"/>
        </w:rPr>
        <w:t>. Παίζει ρόλο στην ανάπτυξη του ατόμου, της προσωπικότητας, της σωματικής και ψυχικής υγείας.</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r w:rsidRPr="00DA5F1C">
        <w:rPr>
          <w:rFonts w:asciiTheme="minorHAnsi" w:hAnsiTheme="minorHAnsi" w:cs="Arial"/>
          <w:sz w:val="20"/>
          <w:szCs w:val="20"/>
        </w:rPr>
        <w:t>Οι φιλίες είναι γεγονός ότι αποτελούν ένα σημαντικό και αναπόσπαστο μέρος της ζωής μας. Είναι γνωστό ακόμα ότι η φιλία δεν είναι μια εύκολη ή απλή υπόθεση.</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rPr>
      </w:pPr>
      <w:r w:rsidRPr="00DA5F1C">
        <w:rPr>
          <w:rFonts w:asciiTheme="minorHAnsi" w:hAnsiTheme="minorHAnsi" w:cs="Arial"/>
          <w:sz w:val="20"/>
          <w:szCs w:val="20"/>
        </w:rPr>
        <w:t>Για πολλούς ανθρώπους το να κάνουν ή να διατηρούν φίλους είναι δύσκολο. Σε μια γνήσια φιλία υπάρχει ο αμοιβαίος σεβασμός, ώστε να υπάρχει ώρα και χώρος για να εκφραστούν όλοι. Αντιθέτως όταν μιλάμε για "σκέτη παρέα", τα κίνητρα είναι διαφορετικά. Εδώ δε συναντιόμαστε για να μοιραστούμε τη ζωή στην ολότητά της, αλλά μόνο για να ευχαριστηθούμε κάποια συγκεκριμένα πράγματα, πρόσκαιρα πράγματα, που τυγχάνει να μας αρέσουν και των δύο» (Βικιιπαιδεία, 2022).</w:t>
      </w:r>
    </w:p>
    <w:p w:rsidR="008E7B27" w:rsidRPr="00DA5F1C" w:rsidRDefault="008E7B27" w:rsidP="00DA5F1C">
      <w:pPr>
        <w:pStyle w:val="NormalWeb"/>
        <w:shd w:val="clear" w:color="auto" w:fill="FFFFFF"/>
        <w:spacing w:before="120" w:beforeAutospacing="0" w:after="120" w:afterAutospacing="0"/>
        <w:jc w:val="both"/>
        <w:rPr>
          <w:rFonts w:asciiTheme="minorHAnsi" w:hAnsiTheme="minorHAnsi" w:cs="Arial"/>
          <w:sz w:val="20"/>
          <w:szCs w:val="20"/>
          <w:u w:val="single"/>
        </w:rPr>
      </w:pPr>
    </w:p>
    <w:p w:rsidR="00DA5F1C" w:rsidRDefault="00DA5F1C">
      <w:pPr>
        <w:rPr>
          <w:rFonts w:eastAsia="Times New Roman" w:cs="Arial"/>
          <w:b/>
          <w:bCs/>
          <w:sz w:val="20"/>
          <w:szCs w:val="20"/>
          <w:lang w:eastAsia="el-GR"/>
        </w:rPr>
      </w:pPr>
      <w:r>
        <w:rPr>
          <w:rFonts w:cs="Arial"/>
          <w:b/>
          <w:bCs/>
          <w:sz w:val="20"/>
          <w:szCs w:val="20"/>
        </w:rPr>
        <w:br w:type="page"/>
      </w:r>
    </w:p>
    <w:p w:rsidR="008602BC" w:rsidRPr="00DA5F1C" w:rsidRDefault="00DA5F1C" w:rsidP="00DA5F1C">
      <w:pPr>
        <w:pStyle w:val="NormalWeb"/>
        <w:shd w:val="clear" w:color="auto" w:fill="FFFFFF"/>
        <w:spacing w:before="120" w:beforeAutospacing="0" w:after="120" w:afterAutospacing="0"/>
        <w:jc w:val="both"/>
        <w:rPr>
          <w:rFonts w:asciiTheme="minorHAnsi" w:hAnsiTheme="minorHAnsi" w:cs="Arial"/>
          <w:b/>
          <w:bCs/>
        </w:rPr>
      </w:pPr>
      <w:r w:rsidRPr="00DA5F1C">
        <w:rPr>
          <w:rFonts w:asciiTheme="minorHAnsi" w:hAnsiTheme="minorHAnsi" w:cs="Arial"/>
          <w:b/>
          <w:bCs/>
        </w:rPr>
        <w:lastRenderedPageBreak/>
        <w:t>Συνάφεια με ΔΙΔΑΚΤΙΚΑ ΑΝΤΙΚΕΙΜΕΝΑ ΣΧΟΛΕΙΟΥ</w:t>
      </w:r>
    </w:p>
    <w:p w:rsidR="00865323" w:rsidRPr="00DA5F1C" w:rsidRDefault="00865323" w:rsidP="00DA5F1C">
      <w:pPr>
        <w:pStyle w:val="NormalWeb"/>
        <w:shd w:val="clear" w:color="auto" w:fill="FFFFFF"/>
        <w:spacing w:before="120" w:beforeAutospacing="0" w:after="120" w:afterAutospacing="0"/>
        <w:jc w:val="both"/>
        <w:rPr>
          <w:rFonts w:asciiTheme="minorHAnsi" w:hAnsiTheme="minorHAnsi" w:cs="Arial"/>
          <w:sz w:val="20"/>
          <w:szCs w:val="20"/>
          <w:u w:val="single"/>
        </w:rPr>
      </w:pPr>
    </w:p>
    <w:p w:rsidR="00865323" w:rsidRPr="00DA5F1C" w:rsidRDefault="00865323"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θίγει ένα θέμα εντός του πλαισίου των παρακάτω μαθημάτων:</w:t>
      </w:r>
    </w:p>
    <w:p w:rsidR="00865323" w:rsidRPr="00DA5F1C" w:rsidRDefault="00865323" w:rsidP="00DA5F1C">
      <w:pPr>
        <w:spacing w:line="240" w:lineRule="auto"/>
        <w:jc w:val="both"/>
        <w:rPr>
          <w:rFonts w:cs="Courier New"/>
          <w:sz w:val="20"/>
          <w:szCs w:val="20"/>
          <w:shd w:val="clear" w:color="auto" w:fill="FFFFFF"/>
        </w:rPr>
      </w:pPr>
      <w:r w:rsidRPr="00DA5F1C">
        <w:rPr>
          <w:rFonts w:cs="Courier New"/>
          <w:b/>
          <w:bCs/>
          <w:sz w:val="20"/>
          <w:szCs w:val="20"/>
          <w:shd w:val="clear" w:color="auto" w:fill="FFFFFF"/>
        </w:rPr>
        <w:t xml:space="preserve">για Ε και Στ τάξη || </w:t>
      </w:r>
    </w:p>
    <w:p w:rsidR="00865323" w:rsidRPr="00DA5F1C" w:rsidRDefault="00865323" w:rsidP="00DA5F1C">
      <w:pPr>
        <w:pStyle w:val="ListParagraph"/>
        <w:numPr>
          <w:ilvl w:val="0"/>
          <w:numId w:val="2"/>
        </w:numPr>
        <w:spacing w:line="240" w:lineRule="auto"/>
        <w:jc w:val="both"/>
        <w:rPr>
          <w:rFonts w:cs="Courier New"/>
          <w:sz w:val="20"/>
          <w:szCs w:val="20"/>
          <w:shd w:val="clear" w:color="auto" w:fill="FFFFFF"/>
        </w:rPr>
      </w:pPr>
      <w:r w:rsidRPr="00DA5F1C">
        <w:rPr>
          <w:rFonts w:cs="Courier New"/>
          <w:sz w:val="20"/>
          <w:szCs w:val="20"/>
          <w:shd w:val="clear" w:color="auto" w:fill="FFFFFF"/>
        </w:rPr>
        <w:t>ΚΟΙΝΩΝΙΚΗ ΚΑΙ ΠΟΛΙΤΙΚΗ ΑΓΩΓΗ</w:t>
      </w:r>
    </w:p>
    <w:p w:rsidR="00865323" w:rsidRPr="00DA5F1C" w:rsidRDefault="00865323" w:rsidP="00DA5F1C">
      <w:pPr>
        <w:pStyle w:val="ListParagraph"/>
        <w:numPr>
          <w:ilvl w:val="0"/>
          <w:numId w:val="2"/>
        </w:numPr>
        <w:spacing w:line="240" w:lineRule="auto"/>
        <w:jc w:val="both"/>
        <w:rPr>
          <w:rFonts w:cs="Courier New"/>
          <w:sz w:val="20"/>
          <w:szCs w:val="20"/>
          <w:shd w:val="clear" w:color="auto" w:fill="FFFFFF"/>
        </w:rPr>
      </w:pPr>
      <w:r w:rsidRPr="00DA5F1C">
        <w:rPr>
          <w:rFonts w:cs="Courier New"/>
          <w:sz w:val="20"/>
          <w:szCs w:val="20"/>
          <w:shd w:val="clear" w:color="auto" w:fill="FFFFFF"/>
        </w:rPr>
        <w:t>ΘΡΗΣΚΕΥΤΙΚΑ</w:t>
      </w:r>
    </w:p>
    <w:p w:rsidR="00865323" w:rsidRPr="00DA5F1C" w:rsidRDefault="00865323" w:rsidP="00DA5F1C">
      <w:pPr>
        <w:pStyle w:val="ListParagraph"/>
        <w:numPr>
          <w:ilvl w:val="0"/>
          <w:numId w:val="2"/>
        </w:numPr>
        <w:spacing w:line="240" w:lineRule="auto"/>
        <w:jc w:val="both"/>
        <w:rPr>
          <w:rFonts w:cs="Courier New"/>
          <w:sz w:val="20"/>
          <w:szCs w:val="20"/>
          <w:shd w:val="clear" w:color="auto" w:fill="FFFFFF"/>
        </w:rPr>
      </w:pPr>
      <w:r w:rsidRPr="00DA5F1C">
        <w:rPr>
          <w:rFonts w:cs="Courier New"/>
          <w:sz w:val="20"/>
          <w:szCs w:val="20"/>
          <w:shd w:val="clear" w:color="auto" w:fill="FFFFFF"/>
        </w:rPr>
        <w:t>ΕΙΚΑΣΤΙΚΑ</w:t>
      </w:r>
    </w:p>
    <w:p w:rsidR="00865323" w:rsidRPr="00DA5F1C" w:rsidRDefault="00865323" w:rsidP="00DA5F1C">
      <w:pPr>
        <w:pStyle w:val="ListParagraph"/>
        <w:numPr>
          <w:ilvl w:val="0"/>
          <w:numId w:val="2"/>
        </w:numPr>
        <w:spacing w:line="240" w:lineRule="auto"/>
        <w:jc w:val="both"/>
        <w:rPr>
          <w:rFonts w:cs="Courier New"/>
          <w:sz w:val="20"/>
          <w:szCs w:val="20"/>
          <w:shd w:val="clear" w:color="auto" w:fill="FFFFFF"/>
        </w:rPr>
      </w:pPr>
      <w:r w:rsidRPr="00DA5F1C">
        <w:rPr>
          <w:rFonts w:cs="Courier New"/>
          <w:sz w:val="20"/>
          <w:szCs w:val="20"/>
          <w:shd w:val="clear" w:color="auto" w:fill="FFFFFF"/>
        </w:rPr>
        <w:t>ΜΟΥΣΙΚΗ</w:t>
      </w:r>
    </w:p>
    <w:p w:rsidR="00865323" w:rsidRPr="00DA5F1C" w:rsidRDefault="00865323" w:rsidP="00DA5F1C">
      <w:pPr>
        <w:pStyle w:val="ListParagraph"/>
        <w:numPr>
          <w:ilvl w:val="0"/>
          <w:numId w:val="2"/>
        </w:numPr>
        <w:spacing w:line="240" w:lineRule="auto"/>
        <w:jc w:val="both"/>
        <w:rPr>
          <w:rFonts w:cs="Courier New"/>
          <w:sz w:val="20"/>
          <w:szCs w:val="20"/>
          <w:shd w:val="clear" w:color="auto" w:fill="FFFFFF"/>
        </w:rPr>
      </w:pPr>
      <w:r w:rsidRPr="00DA5F1C">
        <w:rPr>
          <w:rFonts w:cs="Courier New"/>
          <w:sz w:val="20"/>
          <w:szCs w:val="20"/>
          <w:shd w:val="clear" w:color="auto" w:fill="FFFFFF"/>
        </w:rPr>
        <w:t>ΘΕΑΤΡΙΚΗ ΑΓΩΓΗ</w:t>
      </w:r>
    </w:p>
    <w:p w:rsidR="00865323" w:rsidRPr="00DA5F1C" w:rsidRDefault="00865323" w:rsidP="00DA5F1C">
      <w:pPr>
        <w:pStyle w:val="ListParagraph"/>
        <w:numPr>
          <w:ilvl w:val="0"/>
          <w:numId w:val="2"/>
        </w:numPr>
        <w:spacing w:line="240" w:lineRule="auto"/>
        <w:jc w:val="both"/>
        <w:rPr>
          <w:rFonts w:cs="Courier New"/>
          <w:sz w:val="20"/>
          <w:szCs w:val="20"/>
          <w:shd w:val="clear" w:color="auto" w:fill="FFFFFF"/>
        </w:rPr>
      </w:pPr>
      <w:r w:rsidRPr="00DA5F1C">
        <w:rPr>
          <w:rFonts w:cs="Courier New"/>
          <w:sz w:val="20"/>
          <w:szCs w:val="20"/>
          <w:shd w:val="clear" w:color="auto" w:fill="FFFFFF"/>
        </w:rPr>
        <w:t>ΧΟΡΟΣ</w:t>
      </w:r>
      <w:r w:rsidR="00EC02F4" w:rsidRPr="00DA5F1C">
        <w:rPr>
          <w:rFonts w:cs="Courier New"/>
          <w:sz w:val="20"/>
          <w:szCs w:val="20"/>
          <w:shd w:val="clear" w:color="auto" w:fill="FFFFFF"/>
        </w:rPr>
        <w:t>, ΟΛΥΜΠΙΑΚΗ ΠΑΙΔΕΙΑ</w:t>
      </w:r>
      <w:r w:rsidRPr="00DA5F1C">
        <w:rPr>
          <w:rFonts w:cs="Courier New"/>
          <w:sz w:val="20"/>
          <w:szCs w:val="20"/>
          <w:shd w:val="clear" w:color="auto" w:fill="FFFFFF"/>
        </w:rPr>
        <w:t xml:space="preserve"> (ΦΥΣΙΚΗ ΑΓΩΓΗ)</w:t>
      </w:r>
    </w:p>
    <w:p w:rsidR="00865323" w:rsidRPr="00DA5F1C" w:rsidRDefault="00865323" w:rsidP="00DA5F1C">
      <w:pPr>
        <w:spacing w:line="240" w:lineRule="auto"/>
        <w:jc w:val="both"/>
        <w:rPr>
          <w:rFonts w:cs="Courier New"/>
          <w:b/>
          <w:bCs/>
          <w:sz w:val="20"/>
          <w:szCs w:val="20"/>
          <w:shd w:val="clear" w:color="auto" w:fill="FFFFFF"/>
        </w:rPr>
      </w:pPr>
      <w:r w:rsidRPr="00DA5F1C">
        <w:rPr>
          <w:rFonts w:cs="Courier New"/>
          <w:b/>
          <w:bCs/>
          <w:sz w:val="20"/>
          <w:szCs w:val="20"/>
          <w:shd w:val="clear" w:color="auto" w:fill="FFFFFF"/>
        </w:rPr>
        <w:t>Γυμνάσιο</w:t>
      </w:r>
    </w:p>
    <w:p w:rsidR="00865323" w:rsidRPr="00DA5F1C" w:rsidRDefault="00865323" w:rsidP="00DA5F1C">
      <w:pPr>
        <w:pStyle w:val="ListParagraph"/>
        <w:numPr>
          <w:ilvl w:val="0"/>
          <w:numId w:val="8"/>
        </w:numPr>
        <w:spacing w:line="240" w:lineRule="auto"/>
        <w:jc w:val="both"/>
        <w:rPr>
          <w:rFonts w:cs="Courier New"/>
          <w:b/>
          <w:bCs/>
          <w:sz w:val="20"/>
          <w:szCs w:val="20"/>
          <w:shd w:val="clear" w:color="auto" w:fill="FFFFFF"/>
        </w:rPr>
      </w:pPr>
      <w:r w:rsidRPr="00DA5F1C">
        <w:rPr>
          <w:rFonts w:cs="Courier New"/>
          <w:sz w:val="20"/>
          <w:szCs w:val="20"/>
          <w:shd w:val="clear" w:color="auto" w:fill="FFFFFF"/>
        </w:rPr>
        <w:t>ΚΟΙΝΩΝΙΚΗ ΚΑΙ ΠΟΛΙΤΙΚΗ ΑΓΩΓΗ</w:t>
      </w:r>
    </w:p>
    <w:p w:rsidR="00865323" w:rsidRPr="00DA5F1C" w:rsidRDefault="00865323" w:rsidP="00DA5F1C">
      <w:pPr>
        <w:pStyle w:val="ListParagraph"/>
        <w:numPr>
          <w:ilvl w:val="0"/>
          <w:numId w:val="8"/>
        </w:numPr>
        <w:spacing w:line="240" w:lineRule="auto"/>
        <w:jc w:val="both"/>
        <w:rPr>
          <w:rFonts w:cs="Courier New"/>
          <w:b/>
          <w:bCs/>
          <w:sz w:val="20"/>
          <w:szCs w:val="20"/>
          <w:shd w:val="clear" w:color="auto" w:fill="FFFFFF"/>
        </w:rPr>
      </w:pPr>
      <w:r w:rsidRPr="00DA5F1C">
        <w:rPr>
          <w:rFonts w:cs="Courier New"/>
          <w:sz w:val="20"/>
          <w:szCs w:val="20"/>
          <w:shd w:val="clear" w:color="auto" w:fill="FFFFFF"/>
        </w:rPr>
        <w:t>ΘΡΗΣΚΕΥΤΙΚΑ</w:t>
      </w:r>
    </w:p>
    <w:p w:rsidR="00865323" w:rsidRPr="00DA5F1C" w:rsidRDefault="00865323" w:rsidP="00DA5F1C">
      <w:pPr>
        <w:pStyle w:val="ListParagraph"/>
        <w:numPr>
          <w:ilvl w:val="0"/>
          <w:numId w:val="8"/>
        </w:numPr>
        <w:spacing w:line="240" w:lineRule="auto"/>
        <w:jc w:val="both"/>
        <w:rPr>
          <w:rFonts w:cs="Courier New"/>
          <w:b/>
          <w:bCs/>
          <w:sz w:val="20"/>
          <w:szCs w:val="20"/>
          <w:shd w:val="clear" w:color="auto" w:fill="FFFFFF"/>
        </w:rPr>
      </w:pPr>
      <w:r w:rsidRPr="00DA5F1C">
        <w:rPr>
          <w:rFonts w:cs="Courier New"/>
          <w:sz w:val="20"/>
          <w:szCs w:val="20"/>
          <w:shd w:val="clear" w:color="auto" w:fill="FFFFFF"/>
        </w:rPr>
        <w:t>ΚΑΛΛΙΤΕΧΝΙΚΑ</w:t>
      </w:r>
    </w:p>
    <w:p w:rsidR="00865323" w:rsidRPr="00DA5F1C" w:rsidRDefault="00865323" w:rsidP="00DA5F1C">
      <w:pPr>
        <w:pStyle w:val="ListParagraph"/>
        <w:numPr>
          <w:ilvl w:val="0"/>
          <w:numId w:val="8"/>
        </w:numPr>
        <w:spacing w:line="240" w:lineRule="auto"/>
        <w:jc w:val="both"/>
        <w:rPr>
          <w:rFonts w:cs="Courier New"/>
          <w:b/>
          <w:bCs/>
          <w:sz w:val="20"/>
          <w:szCs w:val="20"/>
          <w:shd w:val="clear" w:color="auto" w:fill="FFFFFF"/>
        </w:rPr>
      </w:pPr>
      <w:r w:rsidRPr="00DA5F1C">
        <w:rPr>
          <w:rFonts w:cs="Courier New"/>
          <w:sz w:val="20"/>
          <w:szCs w:val="20"/>
          <w:shd w:val="clear" w:color="auto" w:fill="FFFFFF"/>
        </w:rPr>
        <w:t>ΜΟΥΣΙΚΗ</w:t>
      </w:r>
    </w:p>
    <w:p w:rsidR="00865323" w:rsidRPr="00DA5F1C" w:rsidRDefault="00865323" w:rsidP="00DA5F1C">
      <w:pPr>
        <w:pStyle w:val="ListParagraph"/>
        <w:numPr>
          <w:ilvl w:val="0"/>
          <w:numId w:val="8"/>
        </w:numPr>
        <w:spacing w:line="240" w:lineRule="auto"/>
        <w:jc w:val="both"/>
        <w:rPr>
          <w:rFonts w:cs="Courier New"/>
          <w:b/>
          <w:bCs/>
          <w:sz w:val="20"/>
          <w:szCs w:val="20"/>
          <w:shd w:val="clear" w:color="auto" w:fill="FFFFFF"/>
        </w:rPr>
      </w:pPr>
      <w:r w:rsidRPr="00DA5F1C">
        <w:rPr>
          <w:rFonts w:cs="Courier New"/>
          <w:sz w:val="20"/>
          <w:szCs w:val="20"/>
          <w:shd w:val="clear" w:color="auto" w:fill="FFFFFF"/>
        </w:rPr>
        <w:t>ΦΥΣΙΚΗ ΑΓΩΓΗ</w:t>
      </w:r>
      <w:r w:rsidR="00EC02F4" w:rsidRPr="00DA5F1C">
        <w:rPr>
          <w:rFonts w:cs="Courier New"/>
          <w:sz w:val="20"/>
          <w:szCs w:val="20"/>
          <w:shd w:val="clear" w:color="auto" w:fill="FFFFFF"/>
        </w:rPr>
        <w:t xml:space="preserve"> (ΧΟΡΟΣ, ΦΥΣΙΚΕΣ ΔΡΑΣΤΗΡΙΟΤΗΤΕΣ ΑΝΑΔΕΙΞΗΣ ΙΔΙΑΤΕΡΩΝ ΚΛΙΣΕΩΝ)</w:t>
      </w:r>
    </w:p>
    <w:p w:rsidR="00865323" w:rsidRPr="00DA5F1C" w:rsidRDefault="00865323" w:rsidP="00DA5F1C">
      <w:pPr>
        <w:spacing w:line="240" w:lineRule="auto"/>
        <w:jc w:val="both"/>
        <w:rPr>
          <w:rFonts w:cs="Courier New"/>
          <w:b/>
          <w:bCs/>
          <w:sz w:val="20"/>
          <w:szCs w:val="20"/>
          <w:shd w:val="clear" w:color="auto" w:fill="FFFFFF"/>
        </w:rPr>
      </w:pPr>
      <w:r w:rsidRPr="00DA5F1C">
        <w:rPr>
          <w:rFonts w:cs="Courier New"/>
          <w:b/>
          <w:bCs/>
          <w:sz w:val="20"/>
          <w:szCs w:val="20"/>
          <w:shd w:val="clear" w:color="auto" w:fill="FFFFFF"/>
        </w:rPr>
        <w:t>Λύκειο</w:t>
      </w:r>
    </w:p>
    <w:p w:rsidR="00865323" w:rsidRPr="00DA5F1C" w:rsidRDefault="00865323" w:rsidP="00DA5F1C">
      <w:pPr>
        <w:pStyle w:val="ListParagraph"/>
        <w:numPr>
          <w:ilvl w:val="0"/>
          <w:numId w:val="7"/>
        </w:numPr>
        <w:spacing w:line="240" w:lineRule="auto"/>
        <w:jc w:val="both"/>
        <w:rPr>
          <w:rFonts w:cs="Courier New"/>
          <w:sz w:val="20"/>
          <w:szCs w:val="20"/>
          <w:shd w:val="clear" w:color="auto" w:fill="FFFFFF"/>
        </w:rPr>
      </w:pPr>
      <w:r w:rsidRPr="00DA5F1C">
        <w:rPr>
          <w:rFonts w:cs="Courier New"/>
          <w:sz w:val="20"/>
          <w:szCs w:val="20"/>
          <w:shd w:val="clear" w:color="auto" w:fill="FFFFFF"/>
        </w:rPr>
        <w:t>ΕΡΕΥΝΗΤΙΚΕΣ ΕΡΓΑΣΙΕΣ</w:t>
      </w:r>
    </w:p>
    <w:p w:rsidR="00865323" w:rsidRPr="00DA5F1C" w:rsidRDefault="00865323" w:rsidP="00DA5F1C">
      <w:pPr>
        <w:pStyle w:val="ListParagraph"/>
        <w:numPr>
          <w:ilvl w:val="0"/>
          <w:numId w:val="7"/>
        </w:numPr>
        <w:spacing w:line="240" w:lineRule="auto"/>
        <w:jc w:val="both"/>
        <w:rPr>
          <w:rFonts w:cs="Courier New"/>
          <w:sz w:val="20"/>
          <w:szCs w:val="20"/>
          <w:shd w:val="clear" w:color="auto" w:fill="FFFFFF"/>
        </w:rPr>
      </w:pPr>
      <w:r w:rsidRPr="00DA5F1C">
        <w:rPr>
          <w:rFonts w:cs="Courier New"/>
          <w:sz w:val="20"/>
          <w:szCs w:val="20"/>
          <w:shd w:val="clear" w:color="auto" w:fill="FFFFFF"/>
        </w:rPr>
        <w:t>ΔΗΜΙΟΥΡΓΙΚΕΣ ΕΡΓΑΣΙΕΣ</w:t>
      </w:r>
    </w:p>
    <w:p w:rsidR="00865323" w:rsidRPr="00DA5F1C" w:rsidRDefault="00865323" w:rsidP="00DA5F1C">
      <w:pPr>
        <w:pStyle w:val="ListParagraph"/>
        <w:numPr>
          <w:ilvl w:val="0"/>
          <w:numId w:val="7"/>
        </w:numPr>
        <w:spacing w:line="240" w:lineRule="auto"/>
        <w:jc w:val="both"/>
        <w:rPr>
          <w:rFonts w:cs="Courier New"/>
          <w:sz w:val="20"/>
          <w:szCs w:val="20"/>
          <w:shd w:val="clear" w:color="auto" w:fill="FFFFFF"/>
        </w:rPr>
      </w:pPr>
      <w:r w:rsidRPr="00DA5F1C">
        <w:rPr>
          <w:rFonts w:cs="Courier New"/>
          <w:sz w:val="20"/>
          <w:szCs w:val="20"/>
          <w:shd w:val="clear" w:color="auto" w:fill="FFFFFF"/>
        </w:rPr>
        <w:t>ΠΟΛΙΤΙΚΗ ΠΑΙΔΕΙΑ</w:t>
      </w:r>
    </w:p>
    <w:p w:rsidR="00865323" w:rsidRPr="00DA5F1C" w:rsidRDefault="00865323" w:rsidP="00DA5F1C">
      <w:pPr>
        <w:pStyle w:val="ListParagraph"/>
        <w:numPr>
          <w:ilvl w:val="0"/>
          <w:numId w:val="7"/>
        </w:numPr>
        <w:spacing w:line="240" w:lineRule="auto"/>
        <w:jc w:val="both"/>
        <w:rPr>
          <w:rFonts w:cs="Courier New"/>
          <w:sz w:val="20"/>
          <w:szCs w:val="20"/>
          <w:shd w:val="clear" w:color="auto" w:fill="FFFFFF"/>
        </w:rPr>
      </w:pPr>
      <w:r w:rsidRPr="00DA5F1C">
        <w:rPr>
          <w:rFonts w:cs="Courier New"/>
          <w:sz w:val="20"/>
          <w:szCs w:val="20"/>
          <w:shd w:val="clear" w:color="auto" w:fill="FFFFFF"/>
        </w:rPr>
        <w:t>ΚΑΛΛΙΤΕΧΝΙΚΗ ΠΑΙΔΕΙΑ</w:t>
      </w:r>
    </w:p>
    <w:p w:rsidR="00865323" w:rsidRPr="00DA5F1C" w:rsidRDefault="00865323" w:rsidP="00DA5F1C">
      <w:pPr>
        <w:pStyle w:val="ListParagraph"/>
        <w:numPr>
          <w:ilvl w:val="0"/>
          <w:numId w:val="7"/>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ΦΥΣΙΚΗ ΑΓΩΓΗ </w:t>
      </w:r>
      <w:r w:rsidR="00EC02F4" w:rsidRPr="00DA5F1C">
        <w:rPr>
          <w:rFonts w:cs="Courier New"/>
          <w:sz w:val="20"/>
          <w:szCs w:val="20"/>
          <w:shd w:val="clear" w:color="auto" w:fill="FFFFFF"/>
        </w:rPr>
        <w:t>(ΧΟΡΟΣ, ΦΥΣΙΚΕΣ ΔΡΑΣΤΗΡΙΟΤΗΤΕΣ ΑΝΑΔΕΙΞΗΣ ΙΔΙΑΤΕΡΩΝ ΚΛΙΣΕΩΝ)</w:t>
      </w:r>
    </w:p>
    <w:p w:rsidR="00865323" w:rsidRPr="00DA5F1C" w:rsidRDefault="00865323" w:rsidP="00DA5F1C">
      <w:pPr>
        <w:spacing w:line="240" w:lineRule="auto"/>
        <w:jc w:val="both"/>
        <w:rPr>
          <w:rFonts w:cs="Courier New"/>
          <w:b/>
          <w:bCs/>
          <w:sz w:val="20"/>
          <w:szCs w:val="20"/>
          <w:shd w:val="clear" w:color="auto" w:fill="FFFFFF"/>
        </w:rPr>
      </w:pPr>
    </w:p>
    <w:p w:rsidR="00865323" w:rsidRPr="00DA5F1C" w:rsidRDefault="00865323" w:rsidP="00DA5F1C">
      <w:pPr>
        <w:spacing w:line="240" w:lineRule="auto"/>
        <w:jc w:val="both"/>
        <w:rPr>
          <w:rFonts w:cs="Courier New"/>
          <w:sz w:val="20"/>
          <w:szCs w:val="20"/>
          <w:shd w:val="clear" w:color="auto" w:fill="FFFFFF"/>
        </w:rPr>
      </w:pPr>
      <w:r w:rsidRPr="00DA5F1C">
        <w:rPr>
          <w:rFonts w:cs="Courier New"/>
          <w:b/>
          <w:bCs/>
          <w:sz w:val="20"/>
          <w:szCs w:val="20"/>
          <w:shd w:val="clear" w:color="auto" w:fill="FFFFFF"/>
        </w:rPr>
        <w:t>για τα ειδικά σχολεία</w:t>
      </w:r>
      <w:r w:rsidRPr="00DA5F1C">
        <w:rPr>
          <w:rFonts w:cs="Courier New"/>
          <w:sz w:val="20"/>
          <w:szCs w:val="20"/>
          <w:shd w:val="clear" w:color="auto" w:fill="FFFFFF"/>
        </w:rPr>
        <w:t xml:space="preserve">: </w:t>
      </w:r>
    </w:p>
    <w:p w:rsidR="00865323" w:rsidRPr="00DA5F1C" w:rsidRDefault="00865323" w:rsidP="00DA5F1C">
      <w:pPr>
        <w:pStyle w:val="ListParagraph"/>
        <w:numPr>
          <w:ilvl w:val="0"/>
          <w:numId w:val="1"/>
        </w:numPr>
        <w:spacing w:line="240" w:lineRule="auto"/>
        <w:jc w:val="both"/>
        <w:rPr>
          <w:rFonts w:cs="Courier New"/>
          <w:sz w:val="20"/>
          <w:szCs w:val="20"/>
          <w:shd w:val="clear" w:color="auto" w:fill="FFFFFF"/>
        </w:rPr>
      </w:pPr>
      <w:r w:rsidRPr="00DA5F1C">
        <w:rPr>
          <w:rFonts w:cs="Courier New"/>
          <w:sz w:val="20"/>
          <w:szCs w:val="20"/>
          <w:shd w:val="clear" w:color="auto" w:fill="FFFFFF"/>
        </w:rPr>
        <w:t>ΒΑΣΙΚΕΣ ΣΧΟΛΙΚΕΣ ΓΝΩΣΕΙΣ</w:t>
      </w:r>
    </w:p>
    <w:p w:rsidR="00865323" w:rsidRPr="00DA5F1C" w:rsidRDefault="00865323" w:rsidP="00DA5F1C">
      <w:pPr>
        <w:pStyle w:val="ListParagraph"/>
        <w:numPr>
          <w:ilvl w:val="0"/>
          <w:numId w:val="1"/>
        </w:numPr>
        <w:spacing w:line="240" w:lineRule="auto"/>
        <w:jc w:val="both"/>
        <w:rPr>
          <w:rFonts w:cs="Courier New"/>
          <w:sz w:val="20"/>
          <w:szCs w:val="20"/>
          <w:shd w:val="clear" w:color="auto" w:fill="FFFFFF"/>
        </w:rPr>
      </w:pPr>
      <w:r w:rsidRPr="00DA5F1C">
        <w:rPr>
          <w:rFonts w:cs="Courier New"/>
          <w:sz w:val="20"/>
          <w:szCs w:val="20"/>
          <w:shd w:val="clear" w:color="auto" w:fill="FFFFFF"/>
        </w:rPr>
        <w:t>ΔΗΜΙΟΥΡΓΙΚΕΣ ΔΡΑΣΤΗΡΙΟΤΗΤΕΣ</w:t>
      </w:r>
    </w:p>
    <w:p w:rsidR="00865323" w:rsidRPr="00DA5F1C" w:rsidRDefault="00865323" w:rsidP="00DA5F1C">
      <w:pPr>
        <w:pStyle w:val="ListParagraph"/>
        <w:numPr>
          <w:ilvl w:val="0"/>
          <w:numId w:val="1"/>
        </w:numPr>
        <w:spacing w:line="240" w:lineRule="auto"/>
        <w:jc w:val="both"/>
        <w:rPr>
          <w:rFonts w:cs="Courier New"/>
          <w:sz w:val="20"/>
          <w:szCs w:val="20"/>
          <w:shd w:val="clear" w:color="auto" w:fill="FFFFFF"/>
        </w:rPr>
      </w:pPr>
      <w:r w:rsidRPr="00DA5F1C">
        <w:rPr>
          <w:rFonts w:cs="Courier New"/>
          <w:sz w:val="20"/>
          <w:szCs w:val="20"/>
          <w:shd w:val="clear" w:color="auto" w:fill="FFFFFF"/>
        </w:rPr>
        <w:t>ΤΡΟΠΟΙ ΚΑΛΗΣ ΣΥΜΠΕΡΙΦΟΡΑΣ</w:t>
      </w:r>
    </w:p>
    <w:p w:rsidR="00865323" w:rsidRPr="00DA5F1C" w:rsidRDefault="00865323" w:rsidP="00DA5F1C">
      <w:pPr>
        <w:pStyle w:val="ListParagraph"/>
        <w:numPr>
          <w:ilvl w:val="0"/>
          <w:numId w:val="1"/>
        </w:numPr>
        <w:spacing w:line="240" w:lineRule="auto"/>
        <w:jc w:val="both"/>
        <w:rPr>
          <w:rFonts w:cs="Courier New"/>
          <w:sz w:val="20"/>
          <w:szCs w:val="20"/>
          <w:shd w:val="clear" w:color="auto" w:fill="FFFFFF"/>
        </w:rPr>
      </w:pPr>
      <w:r w:rsidRPr="00DA5F1C">
        <w:rPr>
          <w:rFonts w:cs="Courier New"/>
          <w:sz w:val="20"/>
          <w:szCs w:val="20"/>
          <w:shd w:val="clear" w:color="auto" w:fill="FFFFFF"/>
        </w:rPr>
        <w:t>ΧΕΙΡΟΤΕΧΝΙΚΕΣ ΔΕΞΙΟΤΗΤΕΣ</w:t>
      </w:r>
    </w:p>
    <w:p w:rsidR="00865323" w:rsidRPr="00DA5F1C" w:rsidRDefault="00865323" w:rsidP="00DA5F1C">
      <w:pPr>
        <w:pStyle w:val="ListParagraph"/>
        <w:numPr>
          <w:ilvl w:val="0"/>
          <w:numId w:val="1"/>
        </w:numPr>
        <w:spacing w:line="240" w:lineRule="auto"/>
        <w:jc w:val="both"/>
        <w:rPr>
          <w:rFonts w:cs="Courier New"/>
          <w:sz w:val="20"/>
          <w:szCs w:val="20"/>
          <w:shd w:val="clear" w:color="auto" w:fill="FFFFFF"/>
        </w:rPr>
      </w:pPr>
      <w:r w:rsidRPr="00DA5F1C">
        <w:rPr>
          <w:rFonts w:cs="Courier New"/>
          <w:sz w:val="20"/>
          <w:szCs w:val="20"/>
          <w:shd w:val="clear" w:color="auto" w:fill="FFFFFF"/>
        </w:rPr>
        <w:t>ΑΙΣΘΗΤΗΡΙΑΚΕΣ ΑΣΚΗΣΕΙΣ</w:t>
      </w:r>
    </w:p>
    <w:p w:rsidR="00865323" w:rsidRPr="00DA5F1C" w:rsidRDefault="00865323" w:rsidP="00DA5F1C">
      <w:pPr>
        <w:pStyle w:val="ListParagraph"/>
        <w:numPr>
          <w:ilvl w:val="0"/>
          <w:numId w:val="1"/>
        </w:numPr>
        <w:spacing w:line="240" w:lineRule="auto"/>
        <w:jc w:val="both"/>
        <w:rPr>
          <w:rFonts w:cs="Courier New"/>
          <w:sz w:val="20"/>
          <w:szCs w:val="20"/>
          <w:shd w:val="clear" w:color="auto" w:fill="FFFFFF"/>
        </w:rPr>
      </w:pPr>
      <w:r w:rsidRPr="00DA5F1C">
        <w:rPr>
          <w:rFonts w:cs="Courier New"/>
          <w:sz w:val="20"/>
          <w:szCs w:val="20"/>
          <w:shd w:val="clear" w:color="auto" w:fill="FFFFFF"/>
        </w:rPr>
        <w:t>ΚΟΙΝΩΝΙΚΗ ΠΡΟΣΑΡΜΟΓΗ</w:t>
      </w:r>
    </w:p>
    <w:p w:rsidR="00865323" w:rsidRPr="00DA5F1C" w:rsidRDefault="00865323" w:rsidP="00DA5F1C">
      <w:pPr>
        <w:pStyle w:val="NormalWeb"/>
        <w:shd w:val="clear" w:color="auto" w:fill="FFFFFF"/>
        <w:spacing w:before="120" w:beforeAutospacing="0" w:after="120" w:afterAutospacing="0"/>
        <w:jc w:val="both"/>
        <w:rPr>
          <w:rFonts w:asciiTheme="minorHAnsi" w:hAnsiTheme="minorHAnsi" w:cs="Arial"/>
          <w:sz w:val="20"/>
          <w:szCs w:val="20"/>
          <w:u w:val="single"/>
        </w:rPr>
      </w:pPr>
    </w:p>
    <w:p w:rsidR="00865323" w:rsidRPr="00DA5F1C" w:rsidRDefault="00865323" w:rsidP="00DA5F1C">
      <w:pPr>
        <w:pStyle w:val="NormalWeb"/>
        <w:shd w:val="clear" w:color="auto" w:fill="FFFFFF"/>
        <w:spacing w:before="120" w:beforeAutospacing="0" w:after="120" w:afterAutospacing="0"/>
        <w:jc w:val="both"/>
        <w:rPr>
          <w:rFonts w:asciiTheme="minorHAnsi" w:hAnsiTheme="minorHAnsi" w:cs="Arial"/>
          <w:sz w:val="20"/>
          <w:szCs w:val="20"/>
          <w:u w:val="single"/>
        </w:rPr>
      </w:pPr>
    </w:p>
    <w:p w:rsidR="00DA5F1C" w:rsidRDefault="00DA5F1C">
      <w:pPr>
        <w:rPr>
          <w:rFonts w:eastAsia="Times New Roman" w:cs="Arial"/>
          <w:b/>
          <w:bCs/>
          <w:sz w:val="24"/>
          <w:szCs w:val="24"/>
          <w:lang w:eastAsia="el-GR"/>
        </w:rPr>
      </w:pPr>
      <w:r>
        <w:rPr>
          <w:rFonts w:cs="Arial"/>
          <w:b/>
          <w:bCs/>
        </w:rPr>
        <w:br w:type="page"/>
      </w:r>
    </w:p>
    <w:p w:rsidR="00865323" w:rsidRPr="00DA5F1C" w:rsidRDefault="00865323" w:rsidP="00DA5F1C">
      <w:pPr>
        <w:pStyle w:val="NormalWeb"/>
        <w:shd w:val="clear" w:color="auto" w:fill="FFFFFF"/>
        <w:spacing w:before="120" w:beforeAutospacing="0" w:after="120" w:afterAutospacing="0"/>
        <w:jc w:val="both"/>
        <w:rPr>
          <w:rFonts w:asciiTheme="minorHAnsi" w:hAnsiTheme="minorHAnsi" w:cs="Arial"/>
          <w:b/>
          <w:bCs/>
        </w:rPr>
      </w:pPr>
      <w:r w:rsidRPr="00DA5F1C">
        <w:rPr>
          <w:rFonts w:asciiTheme="minorHAnsi" w:hAnsiTheme="minorHAnsi" w:cs="Arial"/>
          <w:b/>
          <w:bCs/>
        </w:rPr>
        <w:lastRenderedPageBreak/>
        <w:t>ΦΑΣΕΙΣ ΠΡΟΓΡΑΜΜΑΤΟΣ ΚΑΙ ΔΙΑΡΚΕΙΑ ΥΛΟΠΟΙΗΣΗΣ ΑΥΤΩΝ</w:t>
      </w:r>
    </w:p>
    <w:p w:rsidR="00FC684F" w:rsidRPr="00DA5F1C" w:rsidRDefault="006113F2" w:rsidP="00DA5F1C">
      <w:pPr>
        <w:spacing w:line="240" w:lineRule="auto"/>
        <w:jc w:val="both"/>
        <w:rPr>
          <w:rFonts w:cs="Courier New"/>
          <w:b/>
          <w:bCs/>
          <w:sz w:val="20"/>
          <w:szCs w:val="20"/>
          <w:shd w:val="clear" w:color="auto" w:fill="FFFFFF"/>
        </w:rPr>
      </w:pPr>
      <w:r w:rsidRPr="00DA5F1C">
        <w:rPr>
          <w:rFonts w:cs="Courier New"/>
          <w:sz w:val="20"/>
          <w:szCs w:val="20"/>
          <w:shd w:val="clear" w:color="auto" w:fill="FFFFFF"/>
        </w:rPr>
        <w:t xml:space="preserve">Το εκπαιδευτικό πρόγραμμα χωρίζεται σε </w:t>
      </w:r>
      <w:r w:rsidRPr="00DA5F1C">
        <w:rPr>
          <w:rFonts w:cs="Courier New"/>
          <w:b/>
          <w:bCs/>
          <w:sz w:val="20"/>
          <w:szCs w:val="20"/>
          <w:shd w:val="clear" w:color="auto" w:fill="FFFFFF"/>
        </w:rPr>
        <w:t>δύο φάσεις</w:t>
      </w:r>
      <w:r w:rsidR="008A0286" w:rsidRPr="00DA5F1C">
        <w:rPr>
          <w:rFonts w:cs="Courier New"/>
          <w:b/>
          <w:bCs/>
          <w:sz w:val="20"/>
          <w:szCs w:val="20"/>
          <w:shd w:val="clear" w:color="auto" w:fill="FFFFFF"/>
        </w:rPr>
        <w:t xml:space="preserve"> και απαιτείται στο σύνολο απασχόληση της τάξης από </w:t>
      </w:r>
      <w:r w:rsidR="00FC684F" w:rsidRPr="00DA5F1C">
        <w:rPr>
          <w:rFonts w:cs="Courier New"/>
          <w:b/>
          <w:bCs/>
          <w:sz w:val="20"/>
          <w:szCs w:val="20"/>
          <w:shd w:val="clear" w:color="auto" w:fill="FFFFFF"/>
        </w:rPr>
        <w:t>7</w:t>
      </w:r>
      <w:r w:rsidR="008A0286" w:rsidRPr="00DA5F1C">
        <w:rPr>
          <w:rFonts w:cs="Courier New"/>
          <w:b/>
          <w:bCs/>
          <w:sz w:val="20"/>
          <w:szCs w:val="20"/>
          <w:shd w:val="clear" w:color="auto" w:fill="FFFFFF"/>
        </w:rPr>
        <w:t xml:space="preserve"> έως 12 ώρες μέγιστο</w:t>
      </w:r>
      <w:r w:rsidR="00865323" w:rsidRPr="00DA5F1C">
        <w:rPr>
          <w:rFonts w:cs="Courier New"/>
          <w:b/>
          <w:bCs/>
          <w:sz w:val="20"/>
          <w:szCs w:val="20"/>
          <w:shd w:val="clear" w:color="auto" w:fill="FFFFFF"/>
        </w:rPr>
        <w:t xml:space="preserve"> (α+β φάση μαζί)</w:t>
      </w:r>
      <w:r w:rsidR="008A0286" w:rsidRPr="00DA5F1C">
        <w:rPr>
          <w:rFonts w:cs="Courier New"/>
          <w:b/>
          <w:bCs/>
          <w:sz w:val="20"/>
          <w:szCs w:val="20"/>
          <w:shd w:val="clear" w:color="auto" w:fill="FFFFFF"/>
        </w:rPr>
        <w:t xml:space="preserve">. </w:t>
      </w:r>
    </w:p>
    <w:p w:rsidR="00FC684F" w:rsidRPr="00DA5F1C" w:rsidRDefault="00FC684F" w:rsidP="00DA5F1C">
      <w:pPr>
        <w:spacing w:line="240" w:lineRule="auto"/>
        <w:jc w:val="both"/>
        <w:rPr>
          <w:rFonts w:cs="Courier New"/>
          <w:sz w:val="20"/>
          <w:szCs w:val="20"/>
          <w:shd w:val="clear" w:color="auto" w:fill="FFFFFF"/>
        </w:rPr>
      </w:pPr>
      <w:r w:rsidRPr="00DA5F1C">
        <w:rPr>
          <w:rFonts w:cs="Courier New"/>
          <w:b/>
          <w:bCs/>
          <w:sz w:val="20"/>
          <w:szCs w:val="20"/>
          <w:shd w:val="clear" w:color="auto" w:fill="FFFFFF"/>
        </w:rPr>
        <w:t xml:space="preserve">Το πρόγραμμα </w:t>
      </w:r>
      <w:r w:rsidRPr="00DA5F1C">
        <w:rPr>
          <w:rFonts w:cs="Courier New"/>
          <w:sz w:val="20"/>
          <w:szCs w:val="20"/>
          <w:shd w:val="clear" w:color="auto" w:fill="FFFFFF"/>
        </w:rPr>
        <w:t xml:space="preserve">αφορά σε τεχνικές και μεθοδολογίες που εξυπηρετούν </w:t>
      </w:r>
    </w:p>
    <w:p w:rsidR="00FC684F" w:rsidRPr="00DA5F1C" w:rsidRDefault="00FC684F" w:rsidP="00DA5F1C">
      <w:pPr>
        <w:pStyle w:val="ListParagraph"/>
        <w:numPr>
          <w:ilvl w:val="0"/>
          <w:numId w:val="4"/>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στην </w:t>
      </w:r>
      <w:r w:rsidR="00976089" w:rsidRPr="00DA5F1C">
        <w:rPr>
          <w:rFonts w:cs="Courier New"/>
          <w:sz w:val="20"/>
          <w:szCs w:val="20"/>
          <w:shd w:val="clear" w:color="auto" w:fill="FFFFFF"/>
        </w:rPr>
        <w:t>εναρμόνιση</w:t>
      </w:r>
      <w:r w:rsidRPr="00DA5F1C">
        <w:rPr>
          <w:rFonts w:cs="Courier New"/>
          <w:sz w:val="20"/>
          <w:szCs w:val="20"/>
          <w:shd w:val="clear" w:color="auto" w:fill="FFFFFF"/>
        </w:rPr>
        <w:t xml:space="preserve"> των σχέσεων, </w:t>
      </w:r>
    </w:p>
    <w:p w:rsidR="00FC684F" w:rsidRPr="00DA5F1C" w:rsidRDefault="00FC684F" w:rsidP="00DA5F1C">
      <w:pPr>
        <w:pStyle w:val="ListParagraph"/>
        <w:numPr>
          <w:ilvl w:val="0"/>
          <w:numId w:val="4"/>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στη συναισθηματική εκτόνωση χωρίς τοξικές κοινωνικές αλληλεπιδράσεις και </w:t>
      </w:r>
    </w:p>
    <w:p w:rsidR="00FC684F" w:rsidRPr="00DA5F1C" w:rsidRDefault="00FC684F" w:rsidP="00DA5F1C">
      <w:pPr>
        <w:pStyle w:val="ListParagraph"/>
        <w:numPr>
          <w:ilvl w:val="0"/>
          <w:numId w:val="4"/>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στην εποικοδομητική συνεργασία σε θέματα που απασχολούν τους μαθητές </w:t>
      </w:r>
    </w:p>
    <w:p w:rsidR="00FC684F" w:rsidRPr="00DA5F1C" w:rsidRDefault="00FC684F"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Απώτερος σκοπός είναι να ενισχυθεί με εναλλακτικούς τρόπους που δεν προβλέπονται από το ωρολόγιο σχολικό πρόγραμμα:</w:t>
      </w:r>
    </w:p>
    <w:p w:rsidR="00FC684F" w:rsidRPr="00DA5F1C" w:rsidRDefault="00FC684F" w:rsidP="00DA5F1C">
      <w:pPr>
        <w:pStyle w:val="ListParagraph"/>
        <w:numPr>
          <w:ilvl w:val="0"/>
          <w:numId w:val="5"/>
        </w:numPr>
        <w:spacing w:line="240" w:lineRule="auto"/>
        <w:jc w:val="both"/>
        <w:rPr>
          <w:rFonts w:cs="Courier New"/>
          <w:sz w:val="20"/>
          <w:szCs w:val="20"/>
          <w:shd w:val="clear" w:color="auto" w:fill="FFFFFF"/>
        </w:rPr>
      </w:pPr>
      <w:r w:rsidRPr="00DA5F1C">
        <w:rPr>
          <w:rFonts w:cs="Courier New"/>
          <w:sz w:val="20"/>
          <w:szCs w:val="20"/>
          <w:shd w:val="clear" w:color="auto" w:fill="FFFFFF"/>
        </w:rPr>
        <w:t>κοινωνική μάθηση και επιτυχή</w:t>
      </w:r>
      <w:r w:rsidR="00976089" w:rsidRPr="00DA5F1C">
        <w:rPr>
          <w:rFonts w:cs="Courier New"/>
          <w:sz w:val="20"/>
          <w:szCs w:val="20"/>
          <w:shd w:val="clear" w:color="auto" w:fill="FFFFFF"/>
        </w:rPr>
        <w:t>ς</w:t>
      </w:r>
      <w:r w:rsidRPr="00DA5F1C">
        <w:rPr>
          <w:rFonts w:cs="Courier New"/>
          <w:sz w:val="20"/>
          <w:szCs w:val="20"/>
          <w:shd w:val="clear" w:color="auto" w:fill="FFFFFF"/>
        </w:rPr>
        <w:t xml:space="preserve"> κοινωνική αλληλεπίδραση δια του καθοδηγούμενου συμβιβασμού, της καλλιτεχνικής δημιουργίας και της φυσικής εκτόνωσης</w:t>
      </w:r>
      <w:r w:rsidR="00976089" w:rsidRPr="00DA5F1C">
        <w:rPr>
          <w:rFonts w:cs="Courier New"/>
          <w:sz w:val="20"/>
          <w:szCs w:val="20"/>
          <w:shd w:val="clear" w:color="auto" w:fill="FFFFFF"/>
        </w:rPr>
        <w:t>. Τα εργαλεία αυτά τόσο στο περιεχόμενο όσο και στον τρόπο αξιοποίησής τους εξυπηρετούν σε προσβασιμότητα για όλους (</w:t>
      </w:r>
      <w:proofErr w:type="spellStart"/>
      <w:r w:rsidR="00976089" w:rsidRPr="00DA5F1C">
        <w:rPr>
          <w:rFonts w:cs="Courier New"/>
          <w:sz w:val="20"/>
          <w:szCs w:val="20"/>
          <w:shd w:val="clear" w:color="auto" w:fill="FFFFFF"/>
          <w:lang w:val="en-US"/>
        </w:rPr>
        <w:t>handiedanceevents</w:t>
      </w:r>
      <w:proofErr w:type="spellEnd"/>
      <w:r w:rsidR="00976089" w:rsidRPr="00DA5F1C">
        <w:rPr>
          <w:rFonts w:cs="Courier New"/>
          <w:sz w:val="20"/>
          <w:szCs w:val="20"/>
          <w:shd w:val="clear" w:color="auto" w:fill="FFFFFF"/>
        </w:rPr>
        <w:t>).</w:t>
      </w:r>
    </w:p>
    <w:p w:rsidR="00FC684F" w:rsidRPr="00DA5F1C" w:rsidRDefault="00FC684F" w:rsidP="00DA5F1C">
      <w:pPr>
        <w:pStyle w:val="ListParagraph"/>
        <w:numPr>
          <w:ilvl w:val="0"/>
          <w:numId w:val="5"/>
        </w:numPr>
        <w:spacing w:line="240" w:lineRule="auto"/>
        <w:jc w:val="both"/>
        <w:rPr>
          <w:rFonts w:cs="Courier New"/>
          <w:sz w:val="20"/>
          <w:szCs w:val="20"/>
          <w:shd w:val="clear" w:color="auto" w:fill="FFFFFF"/>
        </w:rPr>
      </w:pPr>
      <w:r w:rsidRPr="00DA5F1C">
        <w:rPr>
          <w:rFonts w:cs="Courier New"/>
          <w:sz w:val="20"/>
          <w:szCs w:val="20"/>
          <w:shd w:val="clear" w:color="auto" w:fill="FFFFFF"/>
        </w:rPr>
        <w:t>δεξιότητες ζωής (κοινωνικές κυρίως δεξιότητες, διαχείριση συγκρούσεων, συμβιβασμός, έως και υποστήριξη/ διαμεσολάβηση εντός μίας παρέας που έχει αντικρουόμενες απόψεις)</w:t>
      </w:r>
    </w:p>
    <w:p w:rsidR="00FC684F" w:rsidRPr="00DA5F1C" w:rsidRDefault="00976089" w:rsidP="00DA5F1C">
      <w:pPr>
        <w:pStyle w:val="ListParagraph"/>
        <w:numPr>
          <w:ilvl w:val="0"/>
          <w:numId w:val="5"/>
        </w:numPr>
        <w:spacing w:line="240" w:lineRule="auto"/>
        <w:jc w:val="both"/>
        <w:rPr>
          <w:rFonts w:cs="Courier New"/>
          <w:sz w:val="20"/>
          <w:szCs w:val="20"/>
          <w:shd w:val="clear" w:color="auto" w:fill="FFFFFF"/>
        </w:rPr>
      </w:pPr>
      <w:r w:rsidRPr="00DA5F1C">
        <w:rPr>
          <w:rFonts w:cs="Courier New"/>
          <w:sz w:val="20"/>
          <w:szCs w:val="20"/>
          <w:shd w:val="clear" w:color="auto" w:fill="FFFFFF"/>
        </w:rPr>
        <w:t>αύξηση γνώσεων, ανάπτυξη δεξιοτήτων και βελτίωση συμπεριφορών (</w:t>
      </w:r>
      <w:r w:rsidRPr="00DA5F1C">
        <w:rPr>
          <w:rFonts w:cs="Courier New"/>
          <w:sz w:val="20"/>
          <w:szCs w:val="20"/>
          <w:shd w:val="clear" w:color="auto" w:fill="FFFFFF"/>
          <w:lang w:val="en-US"/>
        </w:rPr>
        <w:t>knowledge</w:t>
      </w:r>
      <w:r w:rsidRPr="00DA5F1C">
        <w:rPr>
          <w:rFonts w:cs="Courier New"/>
          <w:sz w:val="20"/>
          <w:szCs w:val="20"/>
          <w:shd w:val="clear" w:color="auto" w:fill="FFFFFF"/>
        </w:rPr>
        <w:t xml:space="preserve">, </w:t>
      </w:r>
      <w:r w:rsidRPr="00DA5F1C">
        <w:rPr>
          <w:rFonts w:cs="Courier New"/>
          <w:sz w:val="20"/>
          <w:szCs w:val="20"/>
          <w:shd w:val="clear" w:color="auto" w:fill="FFFFFF"/>
          <w:lang w:val="en-US"/>
        </w:rPr>
        <w:t>skills</w:t>
      </w:r>
      <w:r w:rsidRPr="00DA5F1C">
        <w:rPr>
          <w:rFonts w:cs="Courier New"/>
          <w:sz w:val="20"/>
          <w:szCs w:val="20"/>
          <w:shd w:val="clear" w:color="auto" w:fill="FFFFFF"/>
        </w:rPr>
        <w:t>&amp;</w:t>
      </w:r>
      <w:r w:rsidRPr="00DA5F1C">
        <w:rPr>
          <w:rFonts w:cs="Courier New"/>
          <w:sz w:val="20"/>
          <w:szCs w:val="20"/>
          <w:shd w:val="clear" w:color="auto" w:fill="FFFFFF"/>
          <w:lang w:val="en-US"/>
        </w:rPr>
        <w:t>attitudes</w:t>
      </w:r>
      <w:r w:rsidRPr="00DA5F1C">
        <w:rPr>
          <w:rFonts w:cs="Courier New"/>
          <w:sz w:val="20"/>
          <w:szCs w:val="20"/>
          <w:shd w:val="clear" w:color="auto" w:fill="FFFFFF"/>
        </w:rPr>
        <w:t>).</w:t>
      </w:r>
    </w:p>
    <w:p w:rsidR="00FC684F" w:rsidRPr="00DA5F1C" w:rsidRDefault="00976089"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Εργαλεία:</w:t>
      </w:r>
    </w:p>
    <w:p w:rsidR="00976089" w:rsidRPr="00DA5F1C" w:rsidRDefault="00976089"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διάλογος, μαιευτική μέθοδος και εις άτοπον απαγωγή </w:t>
      </w:r>
    </w:p>
    <w:p w:rsidR="00976089" w:rsidRPr="00DA5F1C" w:rsidRDefault="00976089"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συναισθηματική εκτόνωση και ελεύθερη έκφραση δια της καλλιτεχνικής δημιουργίας (δημιουργία μικρών βίντεο με την τεχνοτροπία </w:t>
      </w:r>
      <w:proofErr w:type="spellStart"/>
      <w:r w:rsidRPr="00DA5F1C">
        <w:rPr>
          <w:rFonts w:cs="Courier New"/>
          <w:sz w:val="20"/>
          <w:szCs w:val="20"/>
          <w:shd w:val="clear" w:color="auto" w:fill="FFFFFF"/>
          <w:lang w:val="en-US"/>
        </w:rPr>
        <w:t>handiedance</w:t>
      </w:r>
      <w:proofErr w:type="spellEnd"/>
      <w:r w:rsidRPr="00DA5F1C">
        <w:rPr>
          <w:rFonts w:cs="Courier New"/>
          <w:sz w:val="20"/>
          <w:szCs w:val="20"/>
          <w:shd w:val="clear" w:color="auto" w:fill="FFFFFF"/>
        </w:rPr>
        <w:t>)</w:t>
      </w:r>
    </w:p>
    <w:p w:rsidR="008602BC" w:rsidRPr="00DA5F1C" w:rsidRDefault="008602BC"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συναισθηματική εκτόνωση και διερεύνηση ιδιαίτερων κλίσεων στη φυσική αγωγή (ασκήσεις ακροβατικής, ενόργανης, ρυθμικής/ με αντικείμενα κατά τα διαλείμματα από τα εργαστήρια)</w:t>
      </w:r>
    </w:p>
    <w:p w:rsidR="001F6791" w:rsidRPr="00DA5F1C" w:rsidRDefault="001F6791" w:rsidP="00DA5F1C">
      <w:pPr>
        <w:spacing w:line="240" w:lineRule="auto"/>
        <w:ind w:left="360"/>
        <w:jc w:val="both"/>
        <w:rPr>
          <w:rFonts w:cs="Courier New"/>
          <w:sz w:val="20"/>
          <w:szCs w:val="20"/>
          <w:shd w:val="clear" w:color="auto" w:fill="FFFFFF"/>
        </w:rPr>
      </w:pPr>
    </w:p>
    <w:p w:rsidR="001F6791" w:rsidRPr="00DA5F1C" w:rsidRDefault="001F6791" w:rsidP="00DA5F1C">
      <w:pPr>
        <w:spacing w:line="240" w:lineRule="auto"/>
        <w:ind w:left="360"/>
        <w:jc w:val="both"/>
        <w:rPr>
          <w:rFonts w:cs="Courier New"/>
          <w:sz w:val="20"/>
          <w:szCs w:val="20"/>
          <w:shd w:val="clear" w:color="auto" w:fill="FFFFFF"/>
        </w:rPr>
      </w:pPr>
      <w:r w:rsidRPr="00DA5F1C">
        <w:rPr>
          <w:rFonts w:cs="Courier New"/>
          <w:sz w:val="20"/>
          <w:szCs w:val="20"/>
          <w:shd w:val="clear" w:color="auto" w:fill="FFFFFF"/>
        </w:rPr>
        <w:t>ΠΟΙΟΣ ΥΛΟΠΟΙΕΙ ΤΟ ΠΡΟΓΡΑΜΜΑ;</w:t>
      </w:r>
    </w:p>
    <w:p w:rsidR="001F6791" w:rsidRPr="00DA5F1C" w:rsidRDefault="001F6791"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Το πρόγραμμα το υλοποιούν οι εκπαιδευτικοί (στην Α φάση) με οδηγό σχολικής διαμεσολάβησης. Απορίες και υποστήριξη μπορούν να λάβουν από τον φορέα, ή από τους αρμόδιους ειδικούς συντονιστές εκπαιδευτικού έργου της δημόσιας εκπαίδευσης που ασχολούνται με τη σχολική διαμεσολάβηση.</w:t>
      </w:r>
    </w:p>
    <w:p w:rsidR="001F6791" w:rsidRPr="00DA5F1C" w:rsidRDefault="001F6791"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Η Β φάση αφορά σε μία εκπαιδευτική επίσκεψη στο σχολείο, όπου αναλαμβάνει η ομάδα της ΕΣΑΕΙ ΕΝ ΡΟΗ (Καβαζίδου Ελένη, Κωστίκα Λαμπρινή, Φραγκούλης Γιάννης, ΜΠοβιάτσου Λαμπρινή, Τσαντής Χρήστος, Λιόλιος Γιάννης κ.α., </w:t>
      </w:r>
      <w:r w:rsidRPr="00DA5F1C">
        <w:rPr>
          <w:rFonts w:cs="Courier New"/>
          <w:i/>
          <w:iCs/>
          <w:sz w:val="20"/>
          <w:szCs w:val="20"/>
          <w:shd w:val="clear" w:color="auto" w:fill="FFFFFF"/>
        </w:rPr>
        <w:t>στην πλειοψηφία τους ενεργοί εκπαιδευτικοί</w:t>
      </w:r>
      <w:r w:rsidRPr="00DA5F1C">
        <w:rPr>
          <w:rFonts w:cs="Courier New"/>
          <w:sz w:val="20"/>
          <w:szCs w:val="20"/>
          <w:shd w:val="clear" w:color="auto" w:fill="FFFFFF"/>
        </w:rPr>
        <w:t>), που εφαρμόζουμε τα εργαστήρια εδώ και έξι μήνες σε ευ[παθείς πληθυσμούς, ΑμΕΑ και τυπικό πληθυσμό, από παιδιά έως και ηλικιωμένους, με μεγάλη επιτυχία). Οι εκπαιδευτικοί, κατά τη διάρκεια αυτής της επίσκεψης επικουρούν, συμμετέχουν, παρατηρούν, σχολιάζουν, ανατροφοδοτούν την καλλιτεχνική ομάδα που υλοποιεί τα εργαστήρια.</w:t>
      </w:r>
    </w:p>
    <w:p w:rsidR="00FC684F" w:rsidRPr="00DA5F1C" w:rsidRDefault="00FC684F" w:rsidP="00DA5F1C">
      <w:pPr>
        <w:spacing w:line="240" w:lineRule="auto"/>
        <w:jc w:val="both"/>
        <w:rPr>
          <w:rFonts w:cs="Courier New"/>
          <w:b/>
          <w:bCs/>
          <w:sz w:val="20"/>
          <w:szCs w:val="20"/>
          <w:shd w:val="clear" w:color="auto" w:fill="FFFFFF"/>
        </w:rPr>
      </w:pPr>
    </w:p>
    <w:p w:rsidR="00DA5F1C" w:rsidRDefault="00DA5F1C">
      <w:pPr>
        <w:rPr>
          <w:rFonts w:cs="Courier New"/>
          <w:b/>
          <w:bCs/>
          <w:sz w:val="24"/>
          <w:szCs w:val="24"/>
          <w:shd w:val="clear" w:color="auto" w:fill="FFFFFF"/>
        </w:rPr>
      </w:pPr>
      <w:r>
        <w:rPr>
          <w:rFonts w:cs="Courier New"/>
          <w:b/>
          <w:bCs/>
          <w:sz w:val="24"/>
          <w:szCs w:val="24"/>
          <w:shd w:val="clear" w:color="auto" w:fill="FFFFFF"/>
        </w:rPr>
        <w:br w:type="page"/>
      </w:r>
    </w:p>
    <w:p w:rsidR="00FC684F" w:rsidRPr="00DA5F1C" w:rsidRDefault="00FC684F" w:rsidP="00DA5F1C">
      <w:pPr>
        <w:spacing w:line="240" w:lineRule="auto"/>
        <w:jc w:val="both"/>
        <w:rPr>
          <w:rFonts w:cs="Courier New"/>
          <w:b/>
          <w:bCs/>
          <w:sz w:val="24"/>
          <w:szCs w:val="24"/>
          <w:shd w:val="clear" w:color="auto" w:fill="FFFFFF"/>
        </w:rPr>
      </w:pPr>
      <w:r w:rsidRPr="00DA5F1C">
        <w:rPr>
          <w:rFonts w:cs="Courier New"/>
          <w:b/>
          <w:bCs/>
          <w:sz w:val="24"/>
          <w:szCs w:val="24"/>
          <w:shd w:val="clear" w:color="auto" w:fill="FFFFFF"/>
        </w:rPr>
        <w:lastRenderedPageBreak/>
        <w:t>Α φάση</w:t>
      </w:r>
    </w:p>
    <w:p w:rsidR="00FC684F" w:rsidRDefault="00FC684F" w:rsidP="00DA5F1C">
      <w:pPr>
        <w:spacing w:line="240" w:lineRule="auto"/>
        <w:jc w:val="both"/>
        <w:rPr>
          <w:rFonts w:cs="Courier New"/>
          <w:sz w:val="20"/>
          <w:szCs w:val="20"/>
          <w:shd w:val="clear" w:color="auto" w:fill="FFFFFF"/>
        </w:rPr>
      </w:pPr>
      <w:r w:rsidRPr="00DA5F1C">
        <w:rPr>
          <w:rFonts w:cs="Courier New"/>
          <w:sz w:val="20"/>
          <w:szCs w:val="20"/>
          <w:u w:val="single"/>
          <w:shd w:val="clear" w:color="auto" w:fill="FFFFFF"/>
        </w:rPr>
        <w:t>Διάρκεια</w:t>
      </w:r>
      <w:r w:rsidRPr="00DA5F1C">
        <w:rPr>
          <w:rFonts w:cs="Courier New"/>
          <w:sz w:val="20"/>
          <w:szCs w:val="20"/>
          <w:shd w:val="clear" w:color="auto" w:fill="FFFFFF"/>
        </w:rPr>
        <w:t>: 5-8 ώρες</w:t>
      </w:r>
    </w:p>
    <w:p w:rsidR="00683049" w:rsidRDefault="00683049" w:rsidP="00DA5F1C">
      <w:pPr>
        <w:spacing w:line="240" w:lineRule="auto"/>
        <w:jc w:val="both"/>
        <w:rPr>
          <w:rFonts w:cs="Courier New"/>
          <w:sz w:val="20"/>
          <w:szCs w:val="20"/>
          <w:shd w:val="clear" w:color="auto" w:fill="FFFFFF"/>
        </w:rPr>
      </w:pPr>
    </w:p>
    <w:p w:rsidR="00683049" w:rsidRPr="00851FCF" w:rsidRDefault="00683049" w:rsidP="00683049">
      <w:pPr>
        <w:spacing w:line="0" w:lineRule="atLeast"/>
        <w:rPr>
          <w:rFonts w:eastAsia="Calibri Light"/>
          <w:b/>
          <w:sz w:val="18"/>
          <w:szCs w:val="18"/>
        </w:rPr>
      </w:pPr>
      <w:r w:rsidRPr="00851FCF">
        <w:rPr>
          <w:rFonts w:eastAsia="Calibri Light"/>
          <w:b/>
          <w:sz w:val="18"/>
          <w:szCs w:val="18"/>
        </w:rPr>
        <w:t>ΔΙΑΚΡΙΣΗ ΣΥΜΜΕΤΕΧΟΝΤΩΝ ΣΕ ΟΜΑΔΕΣ</w:t>
      </w:r>
    </w:p>
    <w:p w:rsidR="00683049" w:rsidRPr="00851FCF" w:rsidRDefault="00683049" w:rsidP="00683049">
      <w:pPr>
        <w:spacing w:line="239" w:lineRule="auto"/>
        <w:ind w:right="584"/>
        <w:jc w:val="both"/>
        <w:rPr>
          <w:rFonts w:eastAsia="Calibri Light"/>
          <w:sz w:val="18"/>
          <w:szCs w:val="18"/>
        </w:rPr>
      </w:pPr>
      <w:r w:rsidRPr="00851FCF">
        <w:rPr>
          <w:rFonts w:eastAsia="Calibri Light"/>
          <w:sz w:val="18"/>
          <w:szCs w:val="18"/>
        </w:rPr>
        <w:t>Οι μαθητές θα πρέπει να χωρισθούν σε 3 με 4 ομάδες με τυχαία δειγματοληψία. Σε κάθε υπο-ομάδα ο αρχηγός κάθε υπο-ομάδας κατόπιν εσωτερικής ψηφοφορίας εντός της υπο-ομάδας.</w:t>
      </w:r>
    </w:p>
    <w:p w:rsidR="00683049" w:rsidRPr="00851FCF" w:rsidRDefault="00683049" w:rsidP="00683049">
      <w:pPr>
        <w:spacing w:line="221" w:lineRule="exact"/>
        <w:rPr>
          <w:rFonts w:eastAsia="Times New Roman"/>
          <w:sz w:val="18"/>
          <w:szCs w:val="18"/>
        </w:rPr>
      </w:pPr>
    </w:p>
    <w:p w:rsidR="00683049" w:rsidRPr="00851FCF" w:rsidRDefault="00683049" w:rsidP="00683049">
      <w:pPr>
        <w:spacing w:line="0" w:lineRule="atLeast"/>
        <w:rPr>
          <w:rFonts w:eastAsia="Calibri Light"/>
          <w:b/>
          <w:sz w:val="18"/>
          <w:szCs w:val="18"/>
        </w:rPr>
      </w:pPr>
      <w:r w:rsidRPr="00851FCF">
        <w:rPr>
          <w:rFonts w:eastAsia="Calibri Light"/>
          <w:b/>
          <w:sz w:val="18"/>
          <w:szCs w:val="18"/>
        </w:rPr>
        <w:t>ΟΜΑΔΕΣ ΚΑΙ ΚΑΘΗΚΟΝΤΑ</w:t>
      </w:r>
    </w:p>
    <w:p w:rsidR="00683049" w:rsidRPr="00851FCF" w:rsidRDefault="00683049" w:rsidP="00683049">
      <w:pPr>
        <w:spacing w:line="238" w:lineRule="auto"/>
        <w:rPr>
          <w:rFonts w:eastAsia="Calibri Light"/>
          <w:b/>
          <w:sz w:val="18"/>
          <w:szCs w:val="18"/>
          <w:u w:val="single"/>
        </w:rPr>
      </w:pPr>
      <w:r w:rsidRPr="00851FCF">
        <w:rPr>
          <w:rFonts w:eastAsia="Calibri Light"/>
          <w:b/>
          <w:sz w:val="18"/>
          <w:szCs w:val="18"/>
          <w:u w:val="single"/>
        </w:rPr>
        <w:t>2 Διδακτικές Ώρες (ΠΡΟΕΤΟΙΜΑΣΙΑ πριν την υλοποίηση στην τάξη):</w:t>
      </w:r>
    </w:p>
    <w:p w:rsidR="00683049" w:rsidRPr="00851FCF" w:rsidRDefault="00683049" w:rsidP="00683049">
      <w:pPr>
        <w:spacing w:line="277" w:lineRule="auto"/>
        <w:ind w:right="584"/>
        <w:jc w:val="both"/>
        <w:rPr>
          <w:sz w:val="18"/>
          <w:szCs w:val="18"/>
        </w:rPr>
      </w:pPr>
      <w:r w:rsidRPr="00851FCF">
        <w:rPr>
          <w:rFonts w:eastAsia="Calibri Light"/>
          <w:sz w:val="18"/>
          <w:szCs w:val="18"/>
        </w:rPr>
        <w:t xml:space="preserve">Κάθε υπο-ομάδα θα προτείνει θέματα που αφορούν την κοινωνική αδικία και ανισότητα, αδυναμίες προάσπισης συμφερόντων και καταπάτηση ανθρωπίνων δικαιωμάτων καθώς και θέματα ηγεσίας και κοινωνικών απειλών. </w:t>
      </w:r>
    </w:p>
    <w:p w:rsidR="00683049" w:rsidRDefault="00683049" w:rsidP="00DA5F1C">
      <w:pPr>
        <w:spacing w:line="240" w:lineRule="auto"/>
        <w:jc w:val="both"/>
        <w:rPr>
          <w:rFonts w:cs="Courier New"/>
          <w:sz w:val="20"/>
          <w:szCs w:val="20"/>
          <w:shd w:val="clear" w:color="auto" w:fill="FFFFFF"/>
        </w:rPr>
      </w:pPr>
    </w:p>
    <w:p w:rsidR="00683049" w:rsidRPr="00683049" w:rsidRDefault="00683049" w:rsidP="00DA5F1C">
      <w:pPr>
        <w:spacing w:line="240" w:lineRule="auto"/>
        <w:jc w:val="both"/>
        <w:rPr>
          <w:rFonts w:cs="Courier New"/>
          <w:b/>
          <w:bCs/>
          <w:color w:val="FF0000"/>
          <w:sz w:val="20"/>
          <w:szCs w:val="20"/>
          <w:shd w:val="clear" w:color="auto" w:fill="FFFFFF"/>
        </w:rPr>
      </w:pPr>
      <w:r w:rsidRPr="00683049">
        <w:rPr>
          <w:rFonts w:cs="Courier New"/>
          <w:b/>
          <w:bCs/>
          <w:color w:val="FF0000"/>
          <w:sz w:val="20"/>
          <w:szCs w:val="20"/>
          <w:shd w:val="clear" w:color="auto" w:fill="FFFFFF"/>
        </w:rPr>
        <w:t>ΠΡΩΤΟ ΜΕΡΟΣ Α ΦΑΣΗΣ (1-2 ΩΡΕΣ)</w:t>
      </w:r>
    </w:p>
    <w:p w:rsidR="00FC684F" w:rsidRPr="00DA5F1C" w:rsidRDefault="008A0286" w:rsidP="00DA5F1C">
      <w:pPr>
        <w:spacing w:line="240" w:lineRule="auto"/>
        <w:jc w:val="both"/>
        <w:rPr>
          <w:rFonts w:cs="Courier New"/>
          <w:b/>
          <w:bCs/>
          <w:sz w:val="20"/>
          <w:szCs w:val="20"/>
          <w:shd w:val="clear" w:color="auto" w:fill="FFFFFF"/>
        </w:rPr>
      </w:pPr>
      <w:r w:rsidRPr="00DA5F1C">
        <w:rPr>
          <w:rFonts w:cs="Courier New"/>
          <w:b/>
          <w:bCs/>
          <w:sz w:val="20"/>
          <w:szCs w:val="20"/>
          <w:shd w:val="clear" w:color="auto" w:fill="FFFFFF"/>
        </w:rPr>
        <w:t>Η Α φάση</w:t>
      </w:r>
      <w:r w:rsidR="00FC684F" w:rsidRPr="00DA5F1C">
        <w:rPr>
          <w:rFonts w:cs="Courier New"/>
          <w:b/>
          <w:bCs/>
          <w:sz w:val="20"/>
          <w:szCs w:val="20"/>
          <w:shd w:val="clear" w:color="auto" w:fill="FFFFFF"/>
        </w:rPr>
        <w:t xml:space="preserve"> γίνεται κατά τη διάρκεια μίας συζήτησης για θέμα που αφορά τους μαθητές και είναι συναφές με</w:t>
      </w:r>
    </w:p>
    <w:p w:rsidR="00FC684F" w:rsidRPr="00DA5F1C" w:rsidRDefault="00FC684F" w:rsidP="00DA5F1C">
      <w:pPr>
        <w:pStyle w:val="ListParagraph"/>
        <w:numPr>
          <w:ilvl w:val="0"/>
          <w:numId w:val="3"/>
        </w:numPr>
        <w:spacing w:line="240" w:lineRule="auto"/>
        <w:jc w:val="both"/>
        <w:rPr>
          <w:rFonts w:cs="Courier New"/>
          <w:sz w:val="20"/>
          <w:szCs w:val="20"/>
          <w:shd w:val="clear" w:color="auto" w:fill="FFFFFF"/>
        </w:rPr>
      </w:pPr>
      <w:r w:rsidRPr="00DA5F1C">
        <w:rPr>
          <w:rFonts w:cs="Courier New"/>
          <w:sz w:val="20"/>
          <w:szCs w:val="20"/>
          <w:shd w:val="clear" w:color="auto" w:fill="FFFFFF"/>
        </w:rPr>
        <w:t>Ίσες ευκαιρίες στο σχολικό περιβάλλον</w:t>
      </w:r>
    </w:p>
    <w:p w:rsidR="00FC684F" w:rsidRPr="00DA5F1C" w:rsidRDefault="00FC684F" w:rsidP="00DA5F1C">
      <w:pPr>
        <w:pStyle w:val="ListParagraph"/>
        <w:numPr>
          <w:ilvl w:val="0"/>
          <w:numId w:val="3"/>
        </w:numPr>
        <w:spacing w:line="240" w:lineRule="auto"/>
        <w:jc w:val="both"/>
        <w:rPr>
          <w:rFonts w:cs="Courier New"/>
          <w:sz w:val="20"/>
          <w:szCs w:val="20"/>
          <w:shd w:val="clear" w:color="auto" w:fill="FFFFFF"/>
        </w:rPr>
      </w:pPr>
      <w:r w:rsidRPr="00DA5F1C">
        <w:rPr>
          <w:rFonts w:cs="Courier New"/>
          <w:sz w:val="20"/>
          <w:szCs w:val="20"/>
          <w:shd w:val="clear" w:color="auto" w:fill="FFFFFF"/>
        </w:rPr>
        <w:t>Ίσα δικαιώματα στο σχολικό περιβάλλον</w:t>
      </w:r>
    </w:p>
    <w:p w:rsidR="00FC684F" w:rsidRPr="00DA5F1C" w:rsidRDefault="00FC684F" w:rsidP="00DA5F1C">
      <w:pPr>
        <w:pStyle w:val="ListParagraph"/>
        <w:numPr>
          <w:ilvl w:val="0"/>
          <w:numId w:val="3"/>
        </w:numPr>
        <w:spacing w:line="240" w:lineRule="auto"/>
        <w:jc w:val="both"/>
        <w:rPr>
          <w:rFonts w:cs="Courier New"/>
          <w:sz w:val="20"/>
          <w:szCs w:val="20"/>
          <w:shd w:val="clear" w:color="auto" w:fill="FFFFFF"/>
        </w:rPr>
      </w:pPr>
      <w:r w:rsidRPr="00DA5F1C">
        <w:rPr>
          <w:rFonts w:cs="Courier New"/>
          <w:sz w:val="20"/>
          <w:szCs w:val="20"/>
          <w:shd w:val="clear" w:color="auto" w:fill="FFFFFF"/>
        </w:rPr>
        <w:t>Ανοχή στο διαφορετικό στο σχολικό περιβάλλον</w:t>
      </w:r>
    </w:p>
    <w:p w:rsidR="00FC684F" w:rsidRPr="00DA5F1C" w:rsidRDefault="00FC684F" w:rsidP="00DA5F1C">
      <w:pPr>
        <w:pStyle w:val="ListParagraph"/>
        <w:numPr>
          <w:ilvl w:val="0"/>
          <w:numId w:val="3"/>
        </w:numPr>
        <w:spacing w:line="240" w:lineRule="auto"/>
        <w:jc w:val="both"/>
        <w:rPr>
          <w:rFonts w:cs="Courier New"/>
          <w:sz w:val="20"/>
          <w:szCs w:val="20"/>
          <w:shd w:val="clear" w:color="auto" w:fill="FFFFFF"/>
        </w:rPr>
      </w:pPr>
      <w:r w:rsidRPr="00DA5F1C">
        <w:rPr>
          <w:rFonts w:cs="Courier New"/>
          <w:sz w:val="20"/>
          <w:szCs w:val="20"/>
          <w:shd w:val="clear" w:color="auto" w:fill="FFFFFF"/>
        </w:rPr>
        <w:t>Προστασία και υποστήριξη των ευπαθών πληθυσμών στο σχολικό περιβάλλον</w:t>
      </w:r>
    </w:p>
    <w:p w:rsidR="008A0286" w:rsidRPr="00DA5F1C" w:rsidRDefault="00FC684F" w:rsidP="00DA5F1C">
      <w:pPr>
        <w:spacing w:line="240" w:lineRule="auto"/>
        <w:jc w:val="both"/>
        <w:rPr>
          <w:rFonts w:cs="Courier New"/>
          <w:sz w:val="20"/>
          <w:szCs w:val="20"/>
          <w:shd w:val="clear" w:color="auto" w:fill="FFFFFF"/>
        </w:rPr>
      </w:pPr>
      <w:r w:rsidRPr="00DA5F1C">
        <w:rPr>
          <w:rFonts w:cs="Courier New"/>
          <w:b/>
          <w:bCs/>
          <w:sz w:val="20"/>
          <w:szCs w:val="20"/>
          <w:shd w:val="clear" w:color="auto" w:fill="FFFFFF"/>
        </w:rPr>
        <w:t xml:space="preserve">Η συζήτηση </w:t>
      </w:r>
      <w:r w:rsidR="00976089" w:rsidRPr="00DA5F1C">
        <w:rPr>
          <w:rFonts w:cs="Courier New"/>
          <w:b/>
          <w:bCs/>
          <w:sz w:val="20"/>
          <w:szCs w:val="20"/>
          <w:shd w:val="clear" w:color="auto" w:fill="FFFFFF"/>
        </w:rPr>
        <w:t>γ</w:t>
      </w:r>
      <w:r w:rsidRPr="00DA5F1C">
        <w:rPr>
          <w:rFonts w:cs="Courier New"/>
          <w:b/>
          <w:bCs/>
          <w:sz w:val="20"/>
          <w:szCs w:val="20"/>
          <w:shd w:val="clear" w:color="auto" w:fill="FFFFFF"/>
        </w:rPr>
        <w:t xml:space="preserve">ίνεται εντός της διδακτικής ώρας </w:t>
      </w:r>
      <w:r w:rsidR="00B22753" w:rsidRPr="00DA5F1C">
        <w:rPr>
          <w:rFonts w:cs="Courier New"/>
          <w:sz w:val="20"/>
          <w:szCs w:val="20"/>
          <w:shd w:val="clear" w:color="auto" w:fill="FFFFFF"/>
        </w:rPr>
        <w:t>και αφορά θέματα ισότητας και φιλίας. Ενδεικτικές ερωτήσεις που μπορούν να εμπλουτισθούν από τους μαθητές:</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Έχεις φίλους; </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Τι είναι φίλος για εσένα;</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Έχεις εχθρούς;</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Τι είναι εχθρός για εσένα;</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Σε τι εξυπηρετεί καλύτερα για το ευζ ην, η φιλία ή η διαμάχη;</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Ξεχωρίζεις τους ανθρώπους σε αγαπητούς και εκλεκτούς από τη μία, αντιπαθείς και δυσάρεστους από την άλλη; Γιατί συμβαίνει αυτό; Ποια ανάγκη ικανοποιείται;</w:t>
      </w:r>
    </w:p>
    <w:p w:rsidR="00B22753" w:rsidRPr="00DA5F1C" w:rsidRDefault="002320F4"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Θεωρείς ότι ε</w:t>
      </w:r>
      <w:r w:rsidR="00B22753" w:rsidRPr="00DA5F1C">
        <w:rPr>
          <w:rFonts w:cs="Courier New"/>
          <w:sz w:val="20"/>
          <w:szCs w:val="20"/>
          <w:shd w:val="clear" w:color="auto" w:fill="FFFFFF"/>
        </w:rPr>
        <w:t>ίσαι δίκαιος/α;</w:t>
      </w:r>
    </w:p>
    <w:p w:rsidR="00B22753" w:rsidRPr="00DA5F1C" w:rsidRDefault="002320F4"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Πιστεύεις ότι κ</w:t>
      </w:r>
      <w:r w:rsidR="00B22753" w:rsidRPr="00DA5F1C">
        <w:rPr>
          <w:rFonts w:cs="Courier New"/>
          <w:sz w:val="20"/>
          <w:szCs w:val="20"/>
          <w:shd w:val="clear" w:color="auto" w:fill="FFFFFF"/>
        </w:rPr>
        <w:t>άνεις διακρίσεις;</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Έχεις προτιμήσεις στους φίλους και τις παρέες όταν συνεργάζεσαι στο σχολικό περιβάλλον για μία εργασία;</w:t>
      </w:r>
    </w:p>
    <w:p w:rsidR="00B22753" w:rsidRPr="00DA5F1C" w:rsidRDefault="00B22753" w:rsidP="00DA5F1C">
      <w:pPr>
        <w:pStyle w:val="ListParagraph"/>
        <w:numPr>
          <w:ilvl w:val="0"/>
          <w:numId w:val="6"/>
        </w:numPr>
        <w:spacing w:line="240" w:lineRule="auto"/>
        <w:jc w:val="both"/>
        <w:rPr>
          <w:rFonts w:cs="Courier New"/>
          <w:sz w:val="20"/>
          <w:szCs w:val="20"/>
          <w:shd w:val="clear" w:color="auto" w:fill="FFFFFF"/>
        </w:rPr>
      </w:pPr>
      <w:r w:rsidRPr="00DA5F1C">
        <w:rPr>
          <w:rFonts w:cs="Courier New"/>
          <w:sz w:val="20"/>
          <w:szCs w:val="20"/>
          <w:shd w:val="clear" w:color="auto" w:fill="FFFFFF"/>
        </w:rPr>
        <w:t>Πιστεύεις ότι οι ανάγκες και προτιμήσεις μας καθορίζουν και τη σύνθεση της παρέας μας;</w:t>
      </w:r>
    </w:p>
    <w:p w:rsidR="00B22753" w:rsidRPr="00DA5F1C" w:rsidRDefault="00B22753" w:rsidP="00DA5F1C">
      <w:pPr>
        <w:pStyle w:val="ListParagraph"/>
        <w:spacing w:line="240" w:lineRule="auto"/>
        <w:jc w:val="both"/>
        <w:rPr>
          <w:rFonts w:cs="Courier New"/>
          <w:sz w:val="20"/>
          <w:szCs w:val="20"/>
          <w:shd w:val="clear" w:color="auto" w:fill="FFFFFF"/>
        </w:rPr>
      </w:pPr>
    </w:p>
    <w:p w:rsidR="00B22753" w:rsidRPr="00DA5F1C" w:rsidRDefault="00B22753" w:rsidP="00DA5F1C">
      <w:pPr>
        <w:pStyle w:val="ListParagraph"/>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Εντός αυτού του πλαισίου, μπορούν να τεθούν θέματα φυλετικών, θρησκευτικών, πολιτισμικών, πολιτικών κ.α. διακρίσεων και να ορισθεί ένα συγκεκριμένο θέμα που θα βασίζεται σε αληθινή ιστορία, με το οποίο θα </w:t>
      </w:r>
      <w:r w:rsidR="002320F4" w:rsidRPr="00DA5F1C">
        <w:rPr>
          <w:rFonts w:cs="Courier New"/>
          <w:sz w:val="20"/>
          <w:szCs w:val="20"/>
          <w:shd w:val="clear" w:color="auto" w:fill="FFFFFF"/>
        </w:rPr>
        <w:t>ασχοληθούν</w:t>
      </w:r>
      <w:r w:rsidRPr="00DA5F1C">
        <w:rPr>
          <w:rFonts w:cs="Courier New"/>
          <w:sz w:val="20"/>
          <w:szCs w:val="20"/>
          <w:shd w:val="clear" w:color="auto" w:fill="FFFFFF"/>
        </w:rPr>
        <w:t xml:space="preserve"> οι μαθητές και θα το αναλύσουν.</w:t>
      </w:r>
    </w:p>
    <w:p w:rsidR="002320F4" w:rsidRPr="00DA5F1C" w:rsidRDefault="002320F4" w:rsidP="00DA5F1C">
      <w:pPr>
        <w:pStyle w:val="ListParagraph"/>
        <w:spacing w:line="240" w:lineRule="auto"/>
        <w:jc w:val="both"/>
        <w:rPr>
          <w:rFonts w:cs="Courier New"/>
          <w:sz w:val="20"/>
          <w:szCs w:val="20"/>
          <w:shd w:val="clear" w:color="auto" w:fill="FFFFFF"/>
        </w:rPr>
      </w:pPr>
    </w:p>
    <w:p w:rsidR="002320F4" w:rsidRPr="00DA5F1C" w:rsidRDefault="002320F4" w:rsidP="00DA5F1C">
      <w:pPr>
        <w:pStyle w:val="ListParagraph"/>
        <w:spacing w:line="240" w:lineRule="auto"/>
        <w:jc w:val="both"/>
        <w:rPr>
          <w:rFonts w:cs="Courier New"/>
          <w:sz w:val="20"/>
          <w:szCs w:val="20"/>
          <w:shd w:val="clear" w:color="auto" w:fill="FFFFFF"/>
        </w:rPr>
      </w:pPr>
      <w:r w:rsidRPr="00DA5F1C">
        <w:rPr>
          <w:rFonts w:cs="Courier New"/>
          <w:sz w:val="20"/>
          <w:szCs w:val="20"/>
          <w:shd w:val="clear" w:color="auto" w:fill="FFFFFF"/>
        </w:rPr>
        <w:t>Στα ειδικά σχολεία γίνεται σχετική προσαρμογή στον τρόπο διατύπωσης, τύπο και περιεχόμενο των ερωτήσεων κατά την κρίση του εκπαιδευτικού.</w:t>
      </w:r>
    </w:p>
    <w:p w:rsidR="00B22753" w:rsidRPr="00DA5F1C" w:rsidRDefault="00B22753" w:rsidP="00DA5F1C">
      <w:pPr>
        <w:pStyle w:val="ListParagraph"/>
        <w:spacing w:line="240" w:lineRule="auto"/>
        <w:jc w:val="both"/>
        <w:rPr>
          <w:rFonts w:cs="Courier New"/>
          <w:b/>
          <w:bCs/>
          <w:sz w:val="20"/>
          <w:szCs w:val="20"/>
          <w:shd w:val="clear" w:color="auto" w:fill="FFFFFF"/>
        </w:rPr>
      </w:pPr>
      <w:r w:rsidRPr="00DA5F1C">
        <w:rPr>
          <w:rFonts w:cs="Courier New"/>
          <w:b/>
          <w:bCs/>
          <w:sz w:val="20"/>
          <w:szCs w:val="20"/>
          <w:shd w:val="clear" w:color="auto" w:fill="FFFFFF"/>
        </w:rPr>
        <w:t>(1 – 2 ΔΙΔΑΚΤΙΚΕΣ ΩΡΕΣ)</w:t>
      </w:r>
    </w:p>
    <w:p w:rsidR="002320F4" w:rsidRDefault="002320F4" w:rsidP="00683049">
      <w:pPr>
        <w:spacing w:line="240" w:lineRule="auto"/>
        <w:jc w:val="both"/>
        <w:rPr>
          <w:rFonts w:cs="Courier New"/>
          <w:b/>
          <w:bCs/>
          <w:sz w:val="20"/>
          <w:szCs w:val="20"/>
          <w:shd w:val="clear" w:color="auto" w:fill="FFFFFF"/>
        </w:rPr>
      </w:pPr>
    </w:p>
    <w:p w:rsidR="00683049" w:rsidRPr="00683049" w:rsidRDefault="00683049" w:rsidP="00683049">
      <w:pPr>
        <w:spacing w:line="240" w:lineRule="auto"/>
        <w:jc w:val="both"/>
        <w:rPr>
          <w:rFonts w:cs="Courier New"/>
          <w:b/>
          <w:bCs/>
          <w:color w:val="FF0000"/>
          <w:sz w:val="20"/>
          <w:szCs w:val="20"/>
          <w:shd w:val="clear" w:color="auto" w:fill="FFFFFF"/>
        </w:rPr>
      </w:pPr>
      <w:r w:rsidRPr="00683049">
        <w:rPr>
          <w:rFonts w:cs="Courier New"/>
          <w:b/>
          <w:bCs/>
          <w:color w:val="FF0000"/>
          <w:sz w:val="20"/>
          <w:szCs w:val="20"/>
          <w:shd w:val="clear" w:color="auto" w:fill="FFFFFF"/>
        </w:rPr>
        <w:t>Β ΜΕΡΟΣ Α ΦΑΣΗΣ (1-2 ΩΡΕΣ)</w:t>
      </w:r>
    </w:p>
    <w:p w:rsidR="002320F4" w:rsidRPr="00DA5F1C" w:rsidRDefault="002320F4"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Έχοντας καταλήξει η </w:t>
      </w:r>
      <w:r w:rsidR="00683049">
        <w:rPr>
          <w:rFonts w:cs="Courier New"/>
          <w:sz w:val="20"/>
          <w:szCs w:val="20"/>
          <w:shd w:val="clear" w:color="auto" w:fill="FFFFFF"/>
        </w:rPr>
        <w:t>κάθε ομάδα με ποιο θέμα θα ασχοληθεί,</w:t>
      </w:r>
      <w:r w:rsidRPr="00DA5F1C">
        <w:rPr>
          <w:rFonts w:cs="Courier New"/>
          <w:sz w:val="20"/>
          <w:szCs w:val="20"/>
          <w:shd w:val="clear" w:color="auto" w:fill="FFFFFF"/>
        </w:rPr>
        <w:t xml:space="preserve"> (π.χ.  Κοινωνικά Γεγονότα Πολιτειακής Αδικίας, Κοινωνικής Διάκρισης, Άνισης Μεταχείρισης, Προκαταλήψεων και Δυσιδαιμονίας, </w:t>
      </w:r>
      <w:r w:rsidRPr="00DA5F1C">
        <w:rPr>
          <w:rFonts w:cs="Courier New"/>
          <w:sz w:val="20"/>
          <w:szCs w:val="20"/>
          <w:shd w:val="clear" w:color="auto" w:fill="FFFFFF"/>
        </w:rPr>
        <w:lastRenderedPageBreak/>
        <w:t>Καταπάτησης Ανθρωπίνων Δικαιωμάτων, Πνευματικών Δικαιωμάτων ή άλλο)., ακολούθως δια της διερευνητικής και ανακαλυπτικής μεθόδου κάνουν μικρή Ανασκόπηση του θέματος (προσωπικές μαρτυρίες, πηγές από το διαδίκτυο, γκάλοπ ή άλλο, ανάλογα με τη δυναμική της σχολικής ομάδας, δυνατοτήτων μαθητών, προσδοκίες εκαπιδευτικού και διδακτικούς στόχους μαθήματος που εντάσσεται η συζήτηση).</w:t>
      </w:r>
    </w:p>
    <w:p w:rsidR="002320F4" w:rsidRPr="00DA5F1C" w:rsidRDefault="002320F4"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1-2 ΔΙΔΑΚΤΙΚΕΣ ΩΡΕΣ</w:t>
      </w:r>
    </w:p>
    <w:p w:rsidR="00683049" w:rsidRDefault="00683049" w:rsidP="00DA5F1C">
      <w:pPr>
        <w:spacing w:line="240" w:lineRule="auto"/>
        <w:jc w:val="both"/>
        <w:rPr>
          <w:rFonts w:cs="Courier New"/>
          <w:sz w:val="20"/>
          <w:szCs w:val="20"/>
          <w:shd w:val="clear" w:color="auto" w:fill="FFFFFF"/>
        </w:rPr>
      </w:pPr>
    </w:p>
    <w:p w:rsidR="00683049" w:rsidRPr="00683049" w:rsidRDefault="00683049" w:rsidP="00DA5F1C">
      <w:pPr>
        <w:spacing w:line="240" w:lineRule="auto"/>
        <w:jc w:val="both"/>
        <w:rPr>
          <w:rFonts w:cs="Courier New"/>
          <w:b/>
          <w:bCs/>
          <w:color w:val="FF0000"/>
          <w:sz w:val="20"/>
          <w:szCs w:val="20"/>
          <w:shd w:val="clear" w:color="auto" w:fill="FFFFFF"/>
        </w:rPr>
      </w:pPr>
      <w:r w:rsidRPr="00683049">
        <w:rPr>
          <w:rFonts w:cs="Courier New"/>
          <w:b/>
          <w:bCs/>
          <w:color w:val="FF0000"/>
          <w:sz w:val="20"/>
          <w:szCs w:val="20"/>
          <w:shd w:val="clear" w:color="auto" w:fill="FFFFFF"/>
        </w:rPr>
        <w:t>Γ ΜΕΡΟΣ Α ΦΑΣΗΣ (ΠΡΟΑΙΡΕΤΙΚΟ, ΜΗΔΕΝΙΚΟ)</w:t>
      </w:r>
    </w:p>
    <w:p w:rsidR="00865323" w:rsidRPr="00DA5F1C" w:rsidRDefault="002320F4"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 xml:space="preserve">Ακολουθεί </w:t>
      </w:r>
      <w:r w:rsidR="00865323" w:rsidRPr="00DA5F1C">
        <w:rPr>
          <w:rFonts w:cs="Courier New"/>
          <w:sz w:val="20"/>
          <w:szCs w:val="20"/>
          <w:shd w:val="clear" w:color="auto" w:fill="FFFFFF"/>
        </w:rPr>
        <w:t xml:space="preserve">μία περίοδος 1 – 2 εβδομάδων που ο εκπαιδευτικός ζητά να διατηρήσουν οι μαθητές προσωπικό ημερολόγιο με εμπειρίες τους που τους προσελκύουν το ενδιαφέρον και επιθυμόυν να συζητηθεί στην επόμενη συνάντηση του προγράμματος. </w:t>
      </w:r>
    </w:p>
    <w:p w:rsidR="00865323" w:rsidRPr="00DA5F1C" w:rsidRDefault="00865323"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[ελεύθερη εργασία, χωρίς χρονικές δεσμεύσεις, προαιρετικό]</w:t>
      </w:r>
    </w:p>
    <w:p w:rsidR="00683049" w:rsidRDefault="00683049" w:rsidP="00DA5F1C">
      <w:pPr>
        <w:spacing w:line="240" w:lineRule="auto"/>
        <w:jc w:val="both"/>
        <w:rPr>
          <w:rFonts w:cs="Courier New"/>
          <w:b/>
          <w:bCs/>
          <w:sz w:val="20"/>
          <w:szCs w:val="20"/>
          <w:shd w:val="clear" w:color="auto" w:fill="FFFFFF"/>
        </w:rPr>
      </w:pPr>
    </w:p>
    <w:p w:rsidR="00683049" w:rsidRPr="00683049" w:rsidRDefault="00683049" w:rsidP="00DA5F1C">
      <w:pPr>
        <w:spacing w:line="240" w:lineRule="auto"/>
        <w:jc w:val="both"/>
        <w:rPr>
          <w:rFonts w:cs="Courier New"/>
          <w:b/>
          <w:bCs/>
          <w:color w:val="FF0000"/>
          <w:sz w:val="20"/>
          <w:szCs w:val="20"/>
          <w:shd w:val="clear" w:color="auto" w:fill="FFFFFF"/>
        </w:rPr>
      </w:pPr>
      <w:r w:rsidRPr="00683049">
        <w:rPr>
          <w:rFonts w:cs="Courier New"/>
          <w:b/>
          <w:bCs/>
          <w:color w:val="FF0000"/>
          <w:sz w:val="20"/>
          <w:szCs w:val="20"/>
          <w:shd w:val="clear" w:color="auto" w:fill="FFFFFF"/>
        </w:rPr>
        <w:t>Δ ΜΕΡΟΣ Α ΦΑΣΗΣ (1-2 ΩΡΕΣ)</w:t>
      </w:r>
    </w:p>
    <w:p w:rsidR="002320F4" w:rsidRPr="00DA5F1C" w:rsidRDefault="00865323" w:rsidP="00DA5F1C">
      <w:pPr>
        <w:spacing w:line="240" w:lineRule="auto"/>
        <w:jc w:val="both"/>
        <w:rPr>
          <w:rFonts w:cs="Courier New"/>
          <w:b/>
          <w:bCs/>
          <w:sz w:val="20"/>
          <w:szCs w:val="20"/>
          <w:shd w:val="clear" w:color="auto" w:fill="FFFFFF"/>
        </w:rPr>
      </w:pPr>
      <w:r w:rsidRPr="00DA5F1C">
        <w:rPr>
          <w:rFonts w:cs="Courier New"/>
          <w:b/>
          <w:bCs/>
          <w:sz w:val="20"/>
          <w:szCs w:val="20"/>
          <w:shd w:val="clear" w:color="auto" w:fill="FFFFFF"/>
        </w:rPr>
        <w:t>Κλείνει η Α φάση,</w:t>
      </w:r>
      <w:r w:rsidRPr="00DA5F1C">
        <w:rPr>
          <w:rFonts w:cs="Courier New"/>
          <w:sz w:val="20"/>
          <w:szCs w:val="20"/>
          <w:shd w:val="clear" w:color="auto" w:fill="FFFFFF"/>
        </w:rPr>
        <w:t xml:space="preserve"> με μία Τρίτη συνάντηση</w:t>
      </w:r>
      <w:r w:rsidR="00DA5F1C">
        <w:rPr>
          <w:rFonts w:cs="Courier New"/>
          <w:sz w:val="20"/>
          <w:szCs w:val="20"/>
          <w:shd w:val="clear" w:color="auto" w:fill="FFFFFF"/>
        </w:rPr>
        <w:t xml:space="preserve"> (ΔΙΑΛΟΓΟΣ ΚΑΙ ΠΡΟΤΑΣΕΙΣ ΜΑΘΗΤΩΝ)</w:t>
      </w:r>
      <w:r w:rsidRPr="00DA5F1C">
        <w:rPr>
          <w:rFonts w:cs="Courier New"/>
          <w:sz w:val="20"/>
          <w:szCs w:val="20"/>
          <w:shd w:val="clear" w:color="auto" w:fill="FFFFFF"/>
        </w:rPr>
        <w:t xml:space="preserve">, που δίνεται στους μαθητές η δυνατότητα να παρουσιάσουν περιστατικά που τους προβλημάτισαν ή εντυπωσίασαν και αφορούν τη θεματική που έχουν επιλέξει. Εντός της συγκεκριμένης ενότητας, οι μαθητές καταλήγουν και στο μήνυμα που επιθυμούν να περάσουν στην ευρύτερη σχολική κοινότητα επιλέγοντας μία πρόταση/ παροιμία / γνωμικό με σχετικό διδακτικό περιεχόμενο ή διατυπώνοντας μία φράση όπως επιθυμούν αυτοί να τη διατυπώσουν. Σε αυτήν την τελευταία ενότητα, ο εκπαιδευτικός, έχοντας προηγουμένως μελετήσει το επισυναπτόμενο υλικό που αφορά στο πρόγραμμα, προτείνει στο τέλος τρόπους υγιούς διαμεσολάβησης και επίλυσης συγκρούσεων αναφορικά με το θέμα «Χ» που αποτέλεσε αντικείμενο μελέτης για τους μαθητές. Ορίζονται κυκλικά σε ομάδες των 3-5 ατόμων διαμεσολαβητές (1), παρατηρητές (1-2) και αντιμαχόμενοι (1-2) και με παιχνίδια ρόλων μπαίνουν σε διαδικασίες ενεργού δράσης </w:t>
      </w:r>
      <w:r w:rsidRPr="00DA5F1C">
        <w:rPr>
          <w:rFonts w:cs="Courier New"/>
          <w:b/>
          <w:bCs/>
          <w:sz w:val="20"/>
          <w:szCs w:val="20"/>
          <w:shd w:val="clear" w:color="auto" w:fill="FFFFFF"/>
        </w:rPr>
        <w:t>σχολικής διαμεσολάβησης</w:t>
      </w:r>
    </w:p>
    <w:p w:rsidR="00865323" w:rsidRDefault="00865323" w:rsidP="00DA5F1C">
      <w:pPr>
        <w:spacing w:line="240" w:lineRule="auto"/>
        <w:jc w:val="both"/>
        <w:rPr>
          <w:rFonts w:cs="Courier New"/>
          <w:sz w:val="20"/>
          <w:szCs w:val="20"/>
          <w:shd w:val="clear" w:color="auto" w:fill="FFFFFF"/>
        </w:rPr>
      </w:pPr>
      <w:r w:rsidRPr="00DA5F1C">
        <w:rPr>
          <w:rFonts w:cs="Courier New"/>
          <w:sz w:val="20"/>
          <w:szCs w:val="20"/>
          <w:shd w:val="clear" w:color="auto" w:fill="FFFFFF"/>
        </w:rPr>
        <w:t>[1-3 ΔΙΔΑΚΤΙΚΕΣ ΩΡΕΣ ΑΝΆΛΟΓΑ ΜΕ ΤΗΝ ΕΚΔΗΛΩΣΗ ΕΝΔΙΑΦΕΡΟΝΤΟΣ ΤΩΝ ΜΑΘΗΤΩΝ , το επίπεδο γνώσεων και δεξιοτήτων, ηλικία, τάξη κτλ, κατά την κρίση του εκπαιδευτικού]</w:t>
      </w:r>
    </w:p>
    <w:p w:rsidR="00683049" w:rsidRDefault="00683049" w:rsidP="00DA5F1C">
      <w:pPr>
        <w:spacing w:line="240" w:lineRule="auto"/>
        <w:jc w:val="both"/>
        <w:rPr>
          <w:rFonts w:cs="Courier New"/>
          <w:sz w:val="20"/>
          <w:szCs w:val="20"/>
          <w:shd w:val="clear" w:color="auto" w:fill="FFFFFF"/>
        </w:rPr>
      </w:pPr>
    </w:p>
    <w:p w:rsidR="00683049" w:rsidRPr="00062F7E" w:rsidRDefault="00683049" w:rsidP="00DA5F1C">
      <w:pPr>
        <w:spacing w:line="240" w:lineRule="auto"/>
        <w:jc w:val="both"/>
        <w:rPr>
          <w:rFonts w:cs="Courier New"/>
          <w:b/>
          <w:bCs/>
          <w:sz w:val="20"/>
          <w:szCs w:val="20"/>
          <w:shd w:val="clear" w:color="auto" w:fill="FFFFFF"/>
        </w:rPr>
      </w:pPr>
      <w:r w:rsidRPr="00062F7E">
        <w:rPr>
          <w:rFonts w:cs="Courier New"/>
          <w:b/>
          <w:bCs/>
          <w:sz w:val="20"/>
          <w:szCs w:val="20"/>
          <w:shd w:val="clear" w:color="auto" w:fill="FFFFFF"/>
        </w:rPr>
        <w:t xml:space="preserve">Η Α φάση δίνεται να ολοκληρωθεί εντός μίας ημέρας, </w:t>
      </w:r>
      <w:r w:rsidR="00062F7E">
        <w:rPr>
          <w:rFonts w:cs="Courier New"/>
          <w:b/>
          <w:bCs/>
          <w:sz w:val="20"/>
          <w:szCs w:val="20"/>
          <w:shd w:val="clear" w:color="auto" w:fill="FFFFFF"/>
        </w:rPr>
        <w:t xml:space="preserve">εντός 4 διδακτικών ωρών, </w:t>
      </w:r>
      <w:r w:rsidRPr="00062F7E">
        <w:rPr>
          <w:rFonts w:cs="Courier New"/>
          <w:b/>
          <w:bCs/>
          <w:sz w:val="20"/>
          <w:szCs w:val="20"/>
          <w:shd w:val="clear" w:color="auto" w:fill="FFFFFF"/>
        </w:rPr>
        <w:t xml:space="preserve">ή να γίνει σε βάθος χρόνου, όπως επιλέξει ο εκπαιδευτικός, αφιερώνοντας στο σύνολο, 4 έως το πολύ 8 ώρες </w:t>
      </w:r>
      <w:r w:rsidR="00062F7E">
        <w:rPr>
          <w:rFonts w:cs="Courier New"/>
          <w:b/>
          <w:bCs/>
          <w:sz w:val="20"/>
          <w:szCs w:val="20"/>
          <w:shd w:val="clear" w:color="auto" w:fill="FFFFFF"/>
        </w:rPr>
        <w:t xml:space="preserve">ως χρόνος </w:t>
      </w:r>
      <w:r w:rsidRPr="00062F7E">
        <w:rPr>
          <w:rFonts w:cs="Courier New"/>
          <w:b/>
          <w:bCs/>
          <w:sz w:val="20"/>
          <w:szCs w:val="20"/>
          <w:shd w:val="clear" w:color="auto" w:fill="FFFFFF"/>
        </w:rPr>
        <w:t>προετοιμασία</w:t>
      </w:r>
      <w:r w:rsidR="00062F7E">
        <w:rPr>
          <w:rFonts w:cs="Courier New"/>
          <w:b/>
          <w:bCs/>
          <w:sz w:val="20"/>
          <w:szCs w:val="20"/>
          <w:shd w:val="clear" w:color="auto" w:fill="FFFFFF"/>
        </w:rPr>
        <w:t>ς</w:t>
      </w:r>
      <w:r w:rsidRPr="00062F7E">
        <w:rPr>
          <w:rFonts w:cs="Courier New"/>
          <w:b/>
          <w:bCs/>
          <w:sz w:val="20"/>
          <w:szCs w:val="20"/>
          <w:u w:val="single"/>
          <w:shd w:val="clear" w:color="auto" w:fill="FFFFFF"/>
        </w:rPr>
        <w:t>πριν την έναρξη της Β φάσης</w:t>
      </w:r>
      <w:r w:rsidRPr="00062F7E">
        <w:rPr>
          <w:rFonts w:cs="Courier New"/>
          <w:b/>
          <w:bCs/>
          <w:sz w:val="20"/>
          <w:szCs w:val="20"/>
          <w:shd w:val="clear" w:color="auto" w:fill="FFFFFF"/>
        </w:rPr>
        <w:t xml:space="preserve"> (που αφορά την επίσκεψη της ομάδας μας στο σχολείο).</w:t>
      </w:r>
    </w:p>
    <w:p w:rsidR="001F6791" w:rsidRPr="00DA5F1C" w:rsidRDefault="001F6791" w:rsidP="00DA5F1C">
      <w:pPr>
        <w:spacing w:line="240" w:lineRule="auto"/>
        <w:jc w:val="both"/>
        <w:rPr>
          <w:rFonts w:cs="Courier New"/>
          <w:sz w:val="20"/>
          <w:szCs w:val="20"/>
          <w:shd w:val="clear" w:color="auto" w:fill="FFFFFF"/>
        </w:rPr>
      </w:pPr>
    </w:p>
    <w:p w:rsidR="00DA5F1C" w:rsidRDefault="00DA5F1C">
      <w:pPr>
        <w:rPr>
          <w:rFonts w:cs="Courier New"/>
          <w:b/>
          <w:bCs/>
          <w:sz w:val="24"/>
          <w:szCs w:val="24"/>
          <w:shd w:val="clear" w:color="auto" w:fill="FFFFFF"/>
        </w:rPr>
      </w:pPr>
      <w:r>
        <w:rPr>
          <w:rFonts w:cs="Courier New"/>
          <w:b/>
          <w:bCs/>
          <w:sz w:val="24"/>
          <w:szCs w:val="24"/>
          <w:shd w:val="clear" w:color="auto" w:fill="FFFFFF"/>
        </w:rPr>
        <w:br w:type="page"/>
      </w:r>
    </w:p>
    <w:p w:rsidR="00FC684F" w:rsidRPr="00DA5F1C" w:rsidRDefault="00FC684F" w:rsidP="00DA5F1C">
      <w:pPr>
        <w:spacing w:line="240" w:lineRule="auto"/>
        <w:jc w:val="both"/>
        <w:rPr>
          <w:rFonts w:cs="Courier New"/>
          <w:b/>
          <w:bCs/>
          <w:sz w:val="24"/>
          <w:szCs w:val="24"/>
          <w:shd w:val="clear" w:color="auto" w:fill="FFFFFF"/>
        </w:rPr>
      </w:pPr>
      <w:r w:rsidRPr="00DA5F1C">
        <w:rPr>
          <w:rFonts w:cs="Courier New"/>
          <w:b/>
          <w:bCs/>
          <w:sz w:val="24"/>
          <w:szCs w:val="24"/>
          <w:shd w:val="clear" w:color="auto" w:fill="FFFFFF"/>
        </w:rPr>
        <w:lastRenderedPageBreak/>
        <w:t>Β Φάση</w:t>
      </w:r>
    </w:p>
    <w:p w:rsidR="00FC684F" w:rsidRDefault="00FC684F" w:rsidP="00DA5F1C">
      <w:pPr>
        <w:spacing w:line="240" w:lineRule="auto"/>
        <w:jc w:val="both"/>
        <w:rPr>
          <w:rFonts w:cs="Courier New"/>
          <w:sz w:val="20"/>
          <w:szCs w:val="20"/>
          <w:shd w:val="clear" w:color="auto" w:fill="FFFFFF"/>
        </w:rPr>
      </w:pPr>
      <w:r w:rsidRPr="00DA5F1C">
        <w:rPr>
          <w:rFonts w:cs="Courier New"/>
          <w:sz w:val="20"/>
          <w:szCs w:val="20"/>
          <w:u w:val="single"/>
          <w:shd w:val="clear" w:color="auto" w:fill="FFFFFF"/>
        </w:rPr>
        <w:t>Διάρκεια:</w:t>
      </w:r>
      <w:r w:rsidRPr="00DA5F1C">
        <w:rPr>
          <w:rFonts w:cs="Courier New"/>
          <w:sz w:val="20"/>
          <w:szCs w:val="20"/>
          <w:shd w:val="clear" w:color="auto" w:fill="FFFFFF"/>
        </w:rPr>
        <w:t xml:space="preserve"> 2-4 ώρες</w:t>
      </w:r>
      <w:r w:rsidR="00062F7E">
        <w:rPr>
          <w:rFonts w:cs="Courier New"/>
          <w:sz w:val="20"/>
          <w:szCs w:val="20"/>
          <w:shd w:val="clear" w:color="auto" w:fill="FFFFFF"/>
        </w:rPr>
        <w:t xml:space="preserve"> στο σχολείο και διάχυση αποτελεσμάτων από το σχολείο και τον φορέα υλοποίησης (εμάς).</w:t>
      </w:r>
    </w:p>
    <w:p w:rsidR="00062F7E" w:rsidRPr="00062F7E" w:rsidRDefault="00062F7E" w:rsidP="00DA5F1C">
      <w:pPr>
        <w:spacing w:line="240" w:lineRule="auto"/>
        <w:jc w:val="both"/>
        <w:rPr>
          <w:rFonts w:cs="Courier New"/>
          <w:b/>
          <w:bCs/>
          <w:color w:val="FF0000"/>
          <w:sz w:val="20"/>
          <w:szCs w:val="20"/>
          <w:shd w:val="clear" w:color="auto" w:fill="FFFFFF"/>
        </w:rPr>
      </w:pPr>
    </w:p>
    <w:p w:rsidR="00062F7E" w:rsidRPr="00062F7E" w:rsidRDefault="00062F7E" w:rsidP="00DA5F1C">
      <w:pPr>
        <w:spacing w:line="240" w:lineRule="auto"/>
        <w:jc w:val="both"/>
        <w:rPr>
          <w:rFonts w:cs="Courier New"/>
          <w:b/>
          <w:bCs/>
          <w:color w:val="FF0000"/>
          <w:sz w:val="20"/>
          <w:szCs w:val="20"/>
          <w:shd w:val="clear" w:color="auto" w:fill="FFFFFF"/>
        </w:rPr>
      </w:pPr>
      <w:r w:rsidRPr="00062F7E">
        <w:rPr>
          <w:rFonts w:cs="Courier New"/>
          <w:b/>
          <w:bCs/>
          <w:color w:val="FF0000"/>
          <w:sz w:val="20"/>
          <w:szCs w:val="20"/>
          <w:shd w:val="clear" w:color="auto" w:fill="FFFFFF"/>
        </w:rPr>
        <w:t>ΠΡΩΤΟ ΜΕΡΟΣ Β ΦΑΣΗΣ</w:t>
      </w:r>
    </w:p>
    <w:p w:rsidR="00CB0246" w:rsidRPr="00CB0246" w:rsidRDefault="00440FB9" w:rsidP="00DA5F1C">
      <w:pPr>
        <w:spacing w:line="240" w:lineRule="auto"/>
        <w:jc w:val="both"/>
        <w:rPr>
          <w:sz w:val="18"/>
          <w:szCs w:val="18"/>
        </w:rPr>
      </w:pPr>
      <w:r>
        <w:rPr>
          <w:rFonts w:cs="Courier New"/>
          <w:sz w:val="20"/>
          <w:szCs w:val="20"/>
          <w:shd w:val="clear" w:color="auto" w:fill="FFFFFF"/>
        </w:rPr>
        <w:t xml:space="preserve">Ο ΕΚΠΑΙΔΕΥΤΙΚΟΣ ΚΑΙ ΟΙ ΜΑΘΗΤΕΣ υποδέχονται στο σχολείο τους </w:t>
      </w:r>
      <w:r w:rsidR="00CB0246">
        <w:rPr>
          <w:rFonts w:cs="Courier New"/>
          <w:sz w:val="20"/>
          <w:szCs w:val="20"/>
          <w:shd w:val="clear" w:color="auto" w:fill="FFFFFF"/>
        </w:rPr>
        <w:t xml:space="preserve">κατά τη διάρκεια λειτουργίας του, </w:t>
      </w:r>
      <w:r>
        <w:rPr>
          <w:rFonts w:cs="Courier New"/>
          <w:sz w:val="20"/>
          <w:szCs w:val="20"/>
          <w:shd w:val="clear" w:color="auto" w:fill="FFFFFF"/>
        </w:rPr>
        <w:t>μία ομάδα καλλιτεχνών και Κ</w:t>
      </w:r>
      <w:r w:rsidR="00CB0246">
        <w:rPr>
          <w:rFonts w:cs="Courier New"/>
          <w:sz w:val="20"/>
          <w:szCs w:val="20"/>
          <w:shd w:val="clear" w:color="auto" w:fill="FFFFFF"/>
        </w:rPr>
        <w:t xml:space="preserve">αθηγητών Φυσικής Αγωγής. Οι μαθητές στόχο έχουν </w:t>
      </w:r>
      <w:r>
        <w:rPr>
          <w:rFonts w:cs="Courier New"/>
          <w:sz w:val="20"/>
          <w:szCs w:val="20"/>
          <w:shd w:val="clear" w:color="auto" w:fill="FFFFFF"/>
        </w:rPr>
        <w:t xml:space="preserve">να παρουσιάσουν το θέμα τους </w:t>
      </w:r>
      <w:r w:rsidR="00CB0246">
        <w:rPr>
          <w:rFonts w:cs="Courier New"/>
          <w:sz w:val="20"/>
          <w:szCs w:val="20"/>
          <w:shd w:val="clear" w:color="auto" w:fill="FFFFFF"/>
        </w:rPr>
        <w:t xml:space="preserve">στους επισκέπτες. Οι επισκέπτες, ειδικά καταρτισμένο προσωπικό στην τεχνοτροπία </w:t>
      </w:r>
      <w:proofErr w:type="spellStart"/>
      <w:r w:rsidR="00CB0246">
        <w:rPr>
          <w:rFonts w:cs="Courier New"/>
          <w:sz w:val="20"/>
          <w:szCs w:val="20"/>
          <w:shd w:val="clear" w:color="auto" w:fill="FFFFFF"/>
          <w:lang w:val="en-US"/>
        </w:rPr>
        <w:t>handiedance</w:t>
      </w:r>
      <w:proofErr w:type="spellEnd"/>
      <w:r w:rsidR="00CB0246" w:rsidRPr="00CB0246">
        <w:rPr>
          <w:rFonts w:cs="Courier New"/>
          <w:sz w:val="20"/>
          <w:szCs w:val="20"/>
          <w:shd w:val="clear" w:color="auto" w:fill="FFFFFF"/>
        </w:rPr>
        <w:t xml:space="preserve"> (</w:t>
      </w:r>
      <w:r w:rsidR="00CB0246">
        <w:rPr>
          <w:rFonts w:cs="Courier New"/>
          <w:sz w:val="20"/>
          <w:szCs w:val="20"/>
          <w:shd w:val="clear" w:color="auto" w:fill="FFFFFF"/>
        </w:rPr>
        <w:t>πιστοποιημένοι από τον φορέα μας/ ειδικοί συνεργάτες) θα καθοδηγήσουν τους μαθητές, μέσα από ένα ταξίδι από τη ζωγραφική, τον χορό, την υποκριτική και τη μουσική</w:t>
      </w:r>
      <w:r>
        <w:rPr>
          <w:rFonts w:cs="Courier New"/>
          <w:sz w:val="20"/>
          <w:szCs w:val="20"/>
          <w:shd w:val="clear" w:color="auto" w:fill="FFFFFF"/>
        </w:rPr>
        <w:t xml:space="preserve"> για να δημιουργηθεί μία μικρή ταινία. </w:t>
      </w:r>
      <w:r>
        <w:rPr>
          <w:sz w:val="18"/>
          <w:szCs w:val="18"/>
        </w:rPr>
        <w:t xml:space="preserve">Δια ζώσης, </w:t>
      </w:r>
      <w:r w:rsidR="00CB0246">
        <w:rPr>
          <w:sz w:val="18"/>
          <w:szCs w:val="18"/>
        </w:rPr>
        <w:t xml:space="preserve">λοιπόν (2-4 διδακτικές ώρες) επιτυγχάνεται η </w:t>
      </w:r>
      <w:r>
        <w:rPr>
          <w:sz w:val="18"/>
          <w:szCs w:val="18"/>
        </w:rPr>
        <w:t xml:space="preserve">δημιουργία μίας ταινίας μικρού μήκους με την τεχνοτροπία </w:t>
      </w:r>
      <w:proofErr w:type="spellStart"/>
      <w:r>
        <w:rPr>
          <w:sz w:val="18"/>
          <w:szCs w:val="18"/>
          <w:lang w:val="en-US"/>
        </w:rPr>
        <w:t>handiedance</w:t>
      </w:r>
      <w:proofErr w:type="spellEnd"/>
      <w:r w:rsidR="00CB0246">
        <w:rPr>
          <w:sz w:val="18"/>
          <w:szCs w:val="18"/>
        </w:rPr>
        <w:t>.</w:t>
      </w:r>
    </w:p>
    <w:p w:rsidR="00CB0246" w:rsidRDefault="00CB0246" w:rsidP="00DA5F1C">
      <w:pPr>
        <w:spacing w:line="240" w:lineRule="auto"/>
        <w:jc w:val="both"/>
        <w:rPr>
          <w:sz w:val="18"/>
          <w:szCs w:val="18"/>
        </w:rPr>
      </w:pPr>
      <w:r>
        <w:rPr>
          <w:sz w:val="18"/>
          <w:szCs w:val="18"/>
        </w:rPr>
        <w:t xml:space="preserve">Οι ειδικοί καλλιτέχνες </w:t>
      </w:r>
      <w:r w:rsidR="00440FB9">
        <w:rPr>
          <w:sz w:val="18"/>
          <w:szCs w:val="18"/>
        </w:rPr>
        <w:t>θα βοηθήσουν στο στήσιμο και ολοκλήρωση αυτής της ταινίας</w:t>
      </w:r>
      <w:r>
        <w:rPr>
          <w:sz w:val="18"/>
          <w:szCs w:val="18"/>
        </w:rPr>
        <w:t xml:space="preserve"> και οι Καθηγητές Φυσικής Αγωγής θα απασχολήσουν τους μαθητές που δεν επιθυμούν να συμμετέχουν σε όλη τη διαδικασία της καλλιτεχνικής δημιουργίας προσκαλώντας τους σε διάφορες ενδιαφέρουσες υπαίθριες δραστηριότητες (ασκήσεις με αντικείμενα τσίρκο, ασκήσεις ακροντανς, ρυθμικής, ενόργανης, χορευτικής γυμναστικής, κτλ).</w:t>
      </w:r>
    </w:p>
    <w:p w:rsidR="00062F7E" w:rsidRDefault="00062F7E" w:rsidP="00062F7E">
      <w:pPr>
        <w:jc w:val="both"/>
        <w:rPr>
          <w:rFonts w:eastAsia="Times New Roman" w:cs="Times New Roman"/>
          <w:color w:val="2C363A"/>
          <w:sz w:val="18"/>
          <w:szCs w:val="18"/>
        </w:rPr>
      </w:pPr>
      <w:r w:rsidRPr="00851FCF">
        <w:rPr>
          <w:rFonts w:cs="Calibri"/>
          <w:color w:val="2C363A"/>
          <w:sz w:val="18"/>
          <w:szCs w:val="18"/>
        </w:rPr>
        <w:t>Ταεργαστήρια</w:t>
      </w:r>
      <w:r w:rsidRPr="00851FCF">
        <w:rPr>
          <w:rFonts w:eastAsia="Times New Roman" w:cs="Times New Roman"/>
          <w:color w:val="2C363A"/>
          <w:sz w:val="18"/>
          <w:szCs w:val="18"/>
        </w:rPr>
        <w:t xml:space="preserve"> handiedance </w:t>
      </w:r>
      <w:r w:rsidRPr="00851FCF">
        <w:rPr>
          <w:rFonts w:cs="Calibri"/>
          <w:color w:val="2C363A"/>
          <w:sz w:val="18"/>
          <w:szCs w:val="18"/>
        </w:rPr>
        <w:t>α</w:t>
      </w:r>
      <w:r w:rsidRPr="00851FCF">
        <w:rPr>
          <w:rFonts w:eastAsia="Times New Roman" w:cs="Times New Roman"/>
          <w:color w:val="2C363A"/>
          <w:sz w:val="18"/>
          <w:szCs w:val="18"/>
        </w:rPr>
        <w:t>π</w:t>
      </w:r>
      <w:r w:rsidRPr="00851FCF">
        <w:rPr>
          <w:rFonts w:cs="Calibri"/>
          <w:color w:val="2C363A"/>
          <w:sz w:val="18"/>
          <w:szCs w:val="18"/>
        </w:rPr>
        <w:t>αρτίζονταια</w:t>
      </w:r>
      <w:r w:rsidRPr="00851FCF">
        <w:rPr>
          <w:rFonts w:eastAsia="Times New Roman" w:cs="Times New Roman"/>
          <w:color w:val="2C363A"/>
          <w:sz w:val="18"/>
          <w:szCs w:val="18"/>
        </w:rPr>
        <w:t>π</w:t>
      </w:r>
      <w:r w:rsidRPr="00851FCF">
        <w:rPr>
          <w:rFonts w:cs="Calibri"/>
          <w:color w:val="2C363A"/>
          <w:sz w:val="18"/>
          <w:szCs w:val="18"/>
        </w:rPr>
        <w:t>ό</w:t>
      </w:r>
      <w:r w:rsidRPr="00851FCF">
        <w:rPr>
          <w:rFonts w:eastAsia="Times New Roman" w:cs="Times New Roman"/>
          <w:color w:val="2C363A"/>
          <w:sz w:val="18"/>
          <w:szCs w:val="18"/>
        </w:rPr>
        <w:t xml:space="preserve"> π</w:t>
      </w:r>
      <w:r w:rsidRPr="00851FCF">
        <w:rPr>
          <w:rFonts w:cs="Calibri"/>
          <w:color w:val="2C363A"/>
          <w:sz w:val="18"/>
          <w:szCs w:val="18"/>
        </w:rPr>
        <w:t>έντεβασικέςστάσεις</w:t>
      </w:r>
      <w:r w:rsidRPr="00851FCF">
        <w:rPr>
          <w:rFonts w:eastAsia="Times New Roman" w:cs="Times New Roman"/>
          <w:color w:val="2C363A"/>
          <w:sz w:val="18"/>
          <w:szCs w:val="18"/>
        </w:rPr>
        <w:t>:</w:t>
      </w:r>
    </w:p>
    <w:p w:rsidR="00062F7E" w:rsidRPr="00062F7E" w:rsidRDefault="00062F7E" w:rsidP="00062F7E">
      <w:pPr>
        <w:pStyle w:val="ListParagraph"/>
        <w:numPr>
          <w:ilvl w:val="0"/>
          <w:numId w:val="12"/>
        </w:numPr>
        <w:jc w:val="both"/>
        <w:rPr>
          <w:rFonts w:eastAsia="Times New Roman" w:cs="Times New Roman"/>
          <w:color w:val="2C363A"/>
          <w:sz w:val="18"/>
          <w:szCs w:val="18"/>
        </w:rPr>
      </w:pPr>
      <w:r w:rsidRPr="00062F7E">
        <w:rPr>
          <w:rFonts w:cs="Calibri"/>
          <w:color w:val="2C363A"/>
          <w:sz w:val="18"/>
          <w:szCs w:val="18"/>
        </w:rPr>
        <w:t>δημιουργκήγραφή</w:t>
      </w:r>
      <w:r w:rsidRPr="00062F7E">
        <w:rPr>
          <w:rFonts w:eastAsia="Times New Roman" w:cs="Times New Roman"/>
          <w:color w:val="2C363A"/>
          <w:sz w:val="18"/>
          <w:szCs w:val="18"/>
        </w:rPr>
        <w:t xml:space="preserve"> (</w:t>
      </w:r>
      <w:r w:rsidRPr="00062F7E">
        <w:rPr>
          <w:rFonts w:cs="Calibri"/>
          <w:color w:val="2C363A"/>
          <w:sz w:val="18"/>
          <w:szCs w:val="18"/>
        </w:rPr>
        <w:t>ατομικάήομαδικήεργασία</w:t>
      </w:r>
      <w:r w:rsidRPr="00062F7E">
        <w:rPr>
          <w:rFonts w:eastAsia="Times New Roman" w:cs="Times New Roman"/>
          <w:color w:val="2C363A"/>
          <w:sz w:val="18"/>
          <w:szCs w:val="18"/>
        </w:rPr>
        <w:t>)) ΠΟΥ ΣΤΗΝ ΟΥΣΙΑ ΟΛΟΚΛΗΡΩΝΕΤΑΙ ΑΥΤΗ Η ΔΙΑΔΙΚΑΣΙΑ ΚΑΤΑ ΤΗΝ Α ΦΑΣΗ.</w:t>
      </w:r>
    </w:p>
    <w:p w:rsidR="00062F7E" w:rsidRDefault="00062F7E" w:rsidP="008D14B6">
      <w:pPr>
        <w:pStyle w:val="ListParagraph"/>
        <w:numPr>
          <w:ilvl w:val="0"/>
          <w:numId w:val="12"/>
        </w:numPr>
        <w:jc w:val="both"/>
        <w:rPr>
          <w:rFonts w:eastAsia="Times New Roman" w:cs="Times New Roman"/>
          <w:color w:val="2C363A"/>
          <w:sz w:val="18"/>
          <w:szCs w:val="18"/>
        </w:rPr>
      </w:pPr>
      <w:r w:rsidRPr="00062F7E">
        <w:rPr>
          <w:rFonts w:cs="Calibri"/>
          <w:color w:val="2C363A"/>
          <w:sz w:val="18"/>
          <w:szCs w:val="18"/>
        </w:rPr>
        <w:t>διδασκαλίαλέξεωνκλειδιώνστηνοηματικήγλώσσα</w:t>
      </w:r>
      <w:r w:rsidRPr="00062F7E">
        <w:rPr>
          <w:rFonts w:eastAsia="Times New Roman" w:cs="Times New Roman"/>
          <w:color w:val="2C363A"/>
          <w:sz w:val="18"/>
          <w:szCs w:val="18"/>
        </w:rPr>
        <w:t xml:space="preserve"> (</w:t>
      </w:r>
      <w:r w:rsidRPr="00062F7E">
        <w:rPr>
          <w:rFonts w:cs="Calibri"/>
          <w:color w:val="2C363A"/>
          <w:sz w:val="18"/>
          <w:szCs w:val="18"/>
        </w:rPr>
        <w:t>κατ</w:t>
      </w:r>
      <w:r w:rsidRPr="00062F7E">
        <w:rPr>
          <w:rFonts w:eastAsia="Times New Roman" w:cs="Times New Roman"/>
          <w:color w:val="2C363A"/>
          <w:sz w:val="18"/>
          <w:szCs w:val="18"/>
        </w:rPr>
        <w:t xml:space="preserve">' </w:t>
      </w:r>
      <w:r w:rsidRPr="00062F7E">
        <w:rPr>
          <w:rFonts w:cs="Calibri"/>
          <w:color w:val="2C363A"/>
          <w:sz w:val="18"/>
          <w:szCs w:val="18"/>
        </w:rPr>
        <w:t>ε</w:t>
      </w:r>
      <w:r w:rsidRPr="00062F7E">
        <w:rPr>
          <w:rFonts w:eastAsia="Times New Roman" w:cs="Times New Roman"/>
          <w:color w:val="2C363A"/>
          <w:sz w:val="18"/>
          <w:szCs w:val="18"/>
        </w:rPr>
        <w:t>π</w:t>
      </w:r>
      <w:r w:rsidRPr="00062F7E">
        <w:rPr>
          <w:rFonts w:cs="Calibri"/>
          <w:color w:val="2C363A"/>
          <w:sz w:val="18"/>
          <w:szCs w:val="18"/>
        </w:rPr>
        <w:t>ιλογήτουδημιουργού</w:t>
      </w:r>
      <w:r w:rsidRPr="00062F7E">
        <w:rPr>
          <w:rFonts w:eastAsia="Times New Roman" w:cs="Times New Roman"/>
          <w:color w:val="2C363A"/>
          <w:sz w:val="18"/>
          <w:szCs w:val="18"/>
        </w:rPr>
        <w:br/>
      </w:r>
      <w:r w:rsidRPr="00062F7E">
        <w:rPr>
          <w:rFonts w:cs="Calibri"/>
          <w:color w:val="2C363A"/>
          <w:sz w:val="18"/>
          <w:szCs w:val="18"/>
        </w:rPr>
        <w:t>ε</w:t>
      </w:r>
      <w:r w:rsidRPr="00062F7E">
        <w:rPr>
          <w:rFonts w:eastAsia="Times New Roman" w:cs="Times New Roman"/>
          <w:color w:val="2C363A"/>
          <w:sz w:val="18"/>
          <w:szCs w:val="18"/>
        </w:rPr>
        <w:t>π</w:t>
      </w:r>
      <w:r w:rsidRPr="00062F7E">
        <w:rPr>
          <w:rFonts w:cs="Calibri"/>
          <w:color w:val="2C363A"/>
          <w:sz w:val="18"/>
          <w:szCs w:val="18"/>
        </w:rPr>
        <w:t>ιλογήμουσικήςκαιμουσικοσυνθέσεις</w:t>
      </w:r>
      <w:r w:rsidRPr="00062F7E">
        <w:rPr>
          <w:rFonts w:eastAsia="Times New Roman" w:cs="Times New Roman"/>
          <w:color w:val="2C363A"/>
          <w:sz w:val="18"/>
          <w:szCs w:val="18"/>
        </w:rPr>
        <w:t xml:space="preserve"> (</w:t>
      </w:r>
      <w:r w:rsidRPr="00062F7E">
        <w:rPr>
          <w:rFonts w:cs="Calibri"/>
          <w:color w:val="2C363A"/>
          <w:sz w:val="18"/>
          <w:szCs w:val="18"/>
        </w:rPr>
        <w:t>μεχρήσητηςφωνής</w:t>
      </w:r>
      <w:r w:rsidRPr="00062F7E">
        <w:rPr>
          <w:rFonts w:eastAsia="Times New Roman" w:cs="Times New Roman"/>
          <w:color w:val="2C363A"/>
          <w:sz w:val="18"/>
          <w:szCs w:val="18"/>
        </w:rPr>
        <w:t>, π</w:t>
      </w:r>
      <w:r w:rsidRPr="00062F7E">
        <w:rPr>
          <w:rFonts w:cs="Calibri"/>
          <w:color w:val="2C363A"/>
          <w:sz w:val="18"/>
          <w:szCs w:val="18"/>
        </w:rPr>
        <w:t>αλαμάκιακτλ</w:t>
      </w:r>
      <w:r w:rsidRPr="00062F7E">
        <w:rPr>
          <w:rFonts w:eastAsia="Times New Roman" w:cs="Times New Roman"/>
          <w:color w:val="2C363A"/>
          <w:sz w:val="18"/>
          <w:szCs w:val="18"/>
        </w:rPr>
        <w:t>)</w:t>
      </w:r>
    </w:p>
    <w:p w:rsidR="00062F7E" w:rsidRDefault="00062F7E" w:rsidP="008D14B6">
      <w:pPr>
        <w:pStyle w:val="ListParagraph"/>
        <w:numPr>
          <w:ilvl w:val="0"/>
          <w:numId w:val="12"/>
        </w:numPr>
        <w:jc w:val="both"/>
        <w:rPr>
          <w:rFonts w:eastAsia="Times New Roman" w:cs="Times New Roman"/>
          <w:color w:val="2C363A"/>
          <w:sz w:val="18"/>
          <w:szCs w:val="18"/>
        </w:rPr>
      </w:pPr>
      <w:r w:rsidRPr="00062F7E">
        <w:rPr>
          <w:rFonts w:cs="Calibri"/>
          <w:color w:val="2C363A"/>
          <w:sz w:val="18"/>
          <w:szCs w:val="18"/>
        </w:rPr>
        <w:t>χορογραφικέςιδέεςκαικαθοδήγησηα</w:t>
      </w:r>
      <w:r w:rsidRPr="00062F7E">
        <w:rPr>
          <w:rFonts w:eastAsia="Times New Roman" w:cs="Times New Roman"/>
          <w:color w:val="2C363A"/>
          <w:sz w:val="18"/>
          <w:szCs w:val="18"/>
        </w:rPr>
        <w:t>π</w:t>
      </w:r>
      <w:r w:rsidRPr="00062F7E">
        <w:rPr>
          <w:rFonts w:cs="Calibri"/>
          <w:color w:val="2C363A"/>
          <w:sz w:val="18"/>
          <w:szCs w:val="18"/>
        </w:rPr>
        <w:t>όδοσηςτουσεναρίου</w:t>
      </w:r>
      <w:r w:rsidRPr="00062F7E">
        <w:rPr>
          <w:rFonts w:eastAsia="Times New Roman" w:cs="Times New Roman"/>
          <w:color w:val="2C363A"/>
          <w:sz w:val="18"/>
          <w:szCs w:val="18"/>
        </w:rPr>
        <w:t xml:space="preserve"> π</w:t>
      </w:r>
      <w:r w:rsidRPr="00062F7E">
        <w:rPr>
          <w:rFonts w:cs="Calibri"/>
          <w:color w:val="2C363A"/>
          <w:sz w:val="18"/>
          <w:szCs w:val="18"/>
        </w:rPr>
        <w:t>ουδημιουργήθηκε</w:t>
      </w:r>
    </w:p>
    <w:p w:rsidR="00062F7E" w:rsidRDefault="00062F7E" w:rsidP="008D14B6">
      <w:pPr>
        <w:pStyle w:val="ListParagraph"/>
        <w:numPr>
          <w:ilvl w:val="0"/>
          <w:numId w:val="12"/>
        </w:numPr>
        <w:jc w:val="both"/>
        <w:rPr>
          <w:rFonts w:eastAsia="Times New Roman" w:cs="Times New Roman"/>
          <w:color w:val="2C363A"/>
          <w:sz w:val="18"/>
          <w:szCs w:val="18"/>
        </w:rPr>
      </w:pPr>
      <w:r w:rsidRPr="00062F7E">
        <w:rPr>
          <w:rFonts w:cs="Calibri"/>
          <w:color w:val="2C363A"/>
          <w:sz w:val="18"/>
          <w:szCs w:val="18"/>
        </w:rPr>
        <w:t>δημιουργίατηςσκηνήςκαιτουκοστουμιούτωνχεριών</w:t>
      </w:r>
      <w:r w:rsidRPr="00062F7E">
        <w:rPr>
          <w:rFonts w:eastAsia="Times New Roman" w:cs="Times New Roman"/>
          <w:color w:val="2C363A"/>
          <w:sz w:val="18"/>
          <w:szCs w:val="18"/>
        </w:rPr>
        <w:t xml:space="preserve"> π</w:t>
      </w:r>
      <w:r w:rsidRPr="00062F7E">
        <w:rPr>
          <w:rFonts w:cs="Calibri"/>
          <w:color w:val="2C363A"/>
          <w:sz w:val="18"/>
          <w:szCs w:val="18"/>
        </w:rPr>
        <w:t>ου</w:t>
      </w:r>
      <w:r w:rsidRPr="00062F7E">
        <w:rPr>
          <w:rFonts w:eastAsia="Times New Roman" w:cs="Times New Roman"/>
          <w:color w:val="2C363A"/>
          <w:sz w:val="18"/>
          <w:szCs w:val="18"/>
        </w:rPr>
        <w:t xml:space="preserve"> π</w:t>
      </w:r>
      <w:r w:rsidRPr="00062F7E">
        <w:rPr>
          <w:rFonts w:cs="Calibri"/>
          <w:color w:val="2C363A"/>
          <w:sz w:val="18"/>
          <w:szCs w:val="18"/>
        </w:rPr>
        <w:t>ρωταγωνιστούν</w:t>
      </w:r>
    </w:p>
    <w:p w:rsidR="00062F7E" w:rsidRDefault="00062F7E" w:rsidP="008D14B6">
      <w:pPr>
        <w:pStyle w:val="ListParagraph"/>
        <w:numPr>
          <w:ilvl w:val="0"/>
          <w:numId w:val="12"/>
        </w:numPr>
        <w:jc w:val="both"/>
        <w:rPr>
          <w:rFonts w:eastAsia="Times New Roman" w:cs="Times New Roman"/>
          <w:color w:val="2C363A"/>
          <w:sz w:val="18"/>
          <w:szCs w:val="18"/>
        </w:rPr>
      </w:pPr>
      <w:r w:rsidRPr="00062F7E">
        <w:rPr>
          <w:rFonts w:cs="Calibri"/>
          <w:color w:val="2C363A"/>
          <w:sz w:val="18"/>
          <w:szCs w:val="18"/>
        </w:rPr>
        <w:t>διδασκαλίαδημιουργίαςκάδρωνκαι</w:t>
      </w:r>
      <w:r w:rsidRPr="00062F7E">
        <w:rPr>
          <w:rFonts w:eastAsia="Times New Roman" w:cs="Times New Roman"/>
          <w:color w:val="2C363A"/>
          <w:sz w:val="18"/>
          <w:szCs w:val="18"/>
        </w:rPr>
        <w:t xml:space="preserve"> π</w:t>
      </w:r>
      <w:r w:rsidRPr="00062F7E">
        <w:rPr>
          <w:rFonts w:cs="Calibri"/>
          <w:color w:val="2C363A"/>
          <w:sz w:val="18"/>
          <w:szCs w:val="18"/>
        </w:rPr>
        <w:t>λαισίωνγιαφωτογράφησηκαιβιντεοσκο</w:t>
      </w:r>
      <w:r w:rsidRPr="00062F7E">
        <w:rPr>
          <w:rFonts w:eastAsia="Times New Roman" w:cs="Times New Roman"/>
          <w:color w:val="2C363A"/>
          <w:sz w:val="18"/>
          <w:szCs w:val="18"/>
        </w:rPr>
        <w:t>π</w:t>
      </w:r>
      <w:r w:rsidRPr="00062F7E">
        <w:rPr>
          <w:rFonts w:cs="Calibri"/>
          <w:color w:val="2C363A"/>
          <w:sz w:val="18"/>
          <w:szCs w:val="18"/>
        </w:rPr>
        <w:t>ησηα</w:t>
      </w:r>
      <w:r w:rsidRPr="00062F7E">
        <w:rPr>
          <w:rFonts w:eastAsia="Times New Roman" w:cs="Times New Roman"/>
          <w:color w:val="2C363A"/>
          <w:sz w:val="18"/>
          <w:szCs w:val="18"/>
        </w:rPr>
        <w:t>π</w:t>
      </w:r>
      <w:r w:rsidRPr="00062F7E">
        <w:rPr>
          <w:rFonts w:cs="Calibri"/>
          <w:color w:val="2C363A"/>
          <w:sz w:val="18"/>
          <w:szCs w:val="18"/>
        </w:rPr>
        <w:t>ότουςίδιουςμαθητές</w:t>
      </w:r>
      <w:r w:rsidRPr="00062F7E">
        <w:rPr>
          <w:rFonts w:eastAsia="Times New Roman" w:cs="Times New Roman"/>
          <w:color w:val="2C363A"/>
          <w:sz w:val="18"/>
          <w:szCs w:val="18"/>
        </w:rPr>
        <w:t xml:space="preserve"> (</w:t>
      </w:r>
      <w:r w:rsidRPr="00062F7E">
        <w:rPr>
          <w:rFonts w:cs="Calibri"/>
          <w:color w:val="2C363A"/>
          <w:sz w:val="18"/>
          <w:szCs w:val="18"/>
        </w:rPr>
        <w:t>σετριάδες</w:t>
      </w:r>
      <w:r w:rsidRPr="00062F7E">
        <w:rPr>
          <w:rFonts w:eastAsia="Times New Roman" w:cs="Times New Roman"/>
          <w:color w:val="2C363A"/>
          <w:sz w:val="18"/>
          <w:szCs w:val="18"/>
        </w:rPr>
        <w:t>)</w:t>
      </w:r>
    </w:p>
    <w:p w:rsidR="00062F7E" w:rsidRPr="00062F7E" w:rsidRDefault="00062F7E" w:rsidP="00062F7E">
      <w:pPr>
        <w:jc w:val="both"/>
        <w:rPr>
          <w:rFonts w:eastAsia="Times New Roman" w:cs="Times New Roman"/>
          <w:color w:val="2C363A"/>
          <w:sz w:val="18"/>
          <w:szCs w:val="18"/>
        </w:rPr>
      </w:pPr>
      <w:r w:rsidRPr="00062F7E">
        <w:rPr>
          <w:rFonts w:eastAsia="Times New Roman" w:cs="Times New Roman"/>
          <w:color w:val="2C363A"/>
          <w:sz w:val="18"/>
          <w:szCs w:val="18"/>
        </w:rPr>
        <w:br/>
      </w:r>
      <w:r w:rsidRPr="00062F7E">
        <w:rPr>
          <w:rFonts w:cs="Calibri"/>
          <w:color w:val="2C363A"/>
          <w:sz w:val="18"/>
          <w:szCs w:val="18"/>
        </w:rPr>
        <w:t>Ησειράτωνεργαστηρίωνμ</w:t>
      </w:r>
      <w:r w:rsidRPr="00062F7E">
        <w:rPr>
          <w:rFonts w:eastAsia="Times New Roman" w:cs="Times New Roman"/>
          <w:color w:val="2C363A"/>
          <w:sz w:val="18"/>
          <w:szCs w:val="18"/>
        </w:rPr>
        <w:t>π</w:t>
      </w:r>
      <w:r w:rsidRPr="00062F7E">
        <w:rPr>
          <w:rFonts w:cs="Calibri"/>
          <w:color w:val="2C363A"/>
          <w:sz w:val="18"/>
          <w:szCs w:val="18"/>
        </w:rPr>
        <w:t>ορείναείναιτυχαίαενώοιμαθητέςε</w:t>
      </w:r>
      <w:r w:rsidRPr="00062F7E">
        <w:rPr>
          <w:rFonts w:eastAsia="Times New Roman" w:cs="Times New Roman"/>
          <w:color w:val="2C363A"/>
          <w:sz w:val="18"/>
          <w:szCs w:val="18"/>
        </w:rPr>
        <w:t>π</w:t>
      </w:r>
      <w:r w:rsidRPr="00062F7E">
        <w:rPr>
          <w:rFonts w:cs="Calibri"/>
          <w:color w:val="2C363A"/>
          <w:sz w:val="18"/>
          <w:szCs w:val="18"/>
        </w:rPr>
        <w:t>ιλέγουνεάνθα</w:t>
      </w:r>
      <w:r w:rsidRPr="00062F7E">
        <w:rPr>
          <w:rFonts w:eastAsia="Times New Roman" w:cs="Times New Roman"/>
          <w:color w:val="2C363A"/>
          <w:sz w:val="18"/>
          <w:szCs w:val="18"/>
        </w:rPr>
        <w:t xml:space="preserve"> π</w:t>
      </w:r>
      <w:r w:rsidRPr="00062F7E">
        <w:rPr>
          <w:rFonts w:cs="Calibri"/>
          <w:color w:val="2C363A"/>
          <w:sz w:val="18"/>
          <w:szCs w:val="18"/>
        </w:rPr>
        <w:t>αρακολουθήσουνόλαταεργαστήρια</w:t>
      </w:r>
      <w:r w:rsidRPr="00062F7E">
        <w:rPr>
          <w:rFonts w:eastAsia="Times New Roman" w:cs="Times New Roman"/>
          <w:color w:val="2C363A"/>
          <w:sz w:val="18"/>
          <w:szCs w:val="18"/>
        </w:rPr>
        <w:t>.</w:t>
      </w:r>
      <w:r w:rsidRPr="00062F7E">
        <w:rPr>
          <w:rFonts w:eastAsia="Times New Roman" w:cs="Times New Roman"/>
          <w:color w:val="2C363A"/>
          <w:sz w:val="18"/>
          <w:szCs w:val="18"/>
        </w:rPr>
        <w:br/>
      </w:r>
      <w:r w:rsidRPr="00062F7E">
        <w:rPr>
          <w:rFonts w:eastAsia="Times New Roman" w:cs="Times New Roman"/>
          <w:color w:val="2C363A"/>
          <w:sz w:val="18"/>
          <w:szCs w:val="18"/>
        </w:rPr>
        <w:br/>
      </w:r>
      <w:r w:rsidRPr="00062F7E">
        <w:rPr>
          <w:rFonts w:cs="Calibri"/>
          <w:color w:val="2C363A"/>
          <w:sz w:val="18"/>
          <w:szCs w:val="18"/>
        </w:rPr>
        <w:t>Εάνδιατίθεταιμόνομίαώρα</w:t>
      </w:r>
      <w:r w:rsidRPr="00062F7E">
        <w:rPr>
          <w:rFonts w:eastAsia="Times New Roman" w:cs="Times New Roman"/>
          <w:color w:val="2C363A"/>
          <w:sz w:val="18"/>
          <w:szCs w:val="18"/>
        </w:rPr>
        <w:t xml:space="preserve">, </w:t>
      </w:r>
      <w:r w:rsidRPr="00062F7E">
        <w:rPr>
          <w:rFonts w:cs="Calibri"/>
          <w:color w:val="2C363A"/>
          <w:sz w:val="18"/>
          <w:szCs w:val="18"/>
        </w:rPr>
        <w:t>δύναταιναεφαρμοσθούνδύοεργαστήρια</w:t>
      </w:r>
      <w:r w:rsidRPr="00062F7E">
        <w:rPr>
          <w:rFonts w:eastAsia="Times New Roman" w:cs="Times New Roman"/>
          <w:color w:val="2C363A"/>
          <w:sz w:val="18"/>
          <w:szCs w:val="18"/>
        </w:rPr>
        <w:t xml:space="preserve">. </w:t>
      </w:r>
      <w:r w:rsidRPr="00062F7E">
        <w:rPr>
          <w:rFonts w:cs="Calibri"/>
          <w:color w:val="2C363A"/>
          <w:sz w:val="18"/>
          <w:szCs w:val="18"/>
        </w:rPr>
        <w:t>Κατάμέσοόρο</w:t>
      </w:r>
      <w:r w:rsidRPr="00062F7E">
        <w:rPr>
          <w:rFonts w:eastAsia="Times New Roman" w:cs="Times New Roman"/>
          <w:color w:val="2C363A"/>
          <w:sz w:val="18"/>
          <w:szCs w:val="18"/>
        </w:rPr>
        <w:t xml:space="preserve">, </w:t>
      </w:r>
      <w:r w:rsidRPr="00062F7E">
        <w:rPr>
          <w:rFonts w:cs="Calibri"/>
          <w:color w:val="2C363A"/>
          <w:sz w:val="18"/>
          <w:szCs w:val="18"/>
        </w:rPr>
        <w:t>ηα</w:t>
      </w:r>
      <w:r w:rsidRPr="00062F7E">
        <w:rPr>
          <w:rFonts w:eastAsia="Times New Roman" w:cs="Times New Roman"/>
          <w:color w:val="2C363A"/>
          <w:sz w:val="18"/>
          <w:szCs w:val="18"/>
        </w:rPr>
        <w:t>π</w:t>
      </w:r>
      <w:r w:rsidRPr="00062F7E">
        <w:rPr>
          <w:rFonts w:cs="Calibri"/>
          <w:color w:val="2C363A"/>
          <w:sz w:val="18"/>
          <w:szCs w:val="18"/>
        </w:rPr>
        <w:t>ασχόλησηανάεργασςτήριοείναι</w:t>
      </w:r>
      <w:r w:rsidRPr="00062F7E">
        <w:rPr>
          <w:rFonts w:eastAsia="Times New Roman" w:cs="Times New Roman"/>
          <w:color w:val="2C363A"/>
          <w:sz w:val="18"/>
          <w:szCs w:val="18"/>
        </w:rPr>
        <w:t xml:space="preserve"> 30'.</w:t>
      </w:r>
      <w:r w:rsidRPr="00062F7E">
        <w:rPr>
          <w:rFonts w:eastAsia="Times New Roman" w:cs="Times New Roman"/>
          <w:color w:val="2C363A"/>
          <w:sz w:val="18"/>
          <w:szCs w:val="18"/>
        </w:rPr>
        <w:br/>
      </w:r>
      <w:r w:rsidRPr="00062F7E">
        <w:rPr>
          <w:rFonts w:eastAsia="Times New Roman" w:cs="Times New Roman"/>
          <w:color w:val="2C363A"/>
          <w:sz w:val="18"/>
          <w:szCs w:val="18"/>
        </w:rPr>
        <w:br/>
      </w:r>
      <w:r w:rsidRPr="00062F7E">
        <w:rPr>
          <w:rFonts w:cs="Calibri"/>
          <w:color w:val="2C363A"/>
          <w:sz w:val="18"/>
          <w:szCs w:val="18"/>
        </w:rPr>
        <w:t>Μ</w:t>
      </w:r>
      <w:r w:rsidRPr="00062F7E">
        <w:rPr>
          <w:rFonts w:eastAsia="Times New Roman" w:cs="Times New Roman"/>
          <w:color w:val="2C363A"/>
          <w:sz w:val="18"/>
          <w:szCs w:val="18"/>
        </w:rPr>
        <w:t>¨</w:t>
      </w:r>
      <w:r w:rsidRPr="00062F7E">
        <w:rPr>
          <w:rFonts w:cs="Calibri"/>
          <w:color w:val="2C363A"/>
          <w:sz w:val="18"/>
          <w:szCs w:val="18"/>
        </w:rPr>
        <w:t>αξιμουμα</w:t>
      </w:r>
      <w:r w:rsidRPr="00062F7E">
        <w:rPr>
          <w:rFonts w:eastAsia="Times New Roman" w:cs="Times New Roman"/>
          <w:color w:val="2C363A"/>
          <w:sz w:val="18"/>
          <w:szCs w:val="18"/>
        </w:rPr>
        <w:t>π</w:t>
      </w:r>
      <w:r w:rsidRPr="00062F7E">
        <w:rPr>
          <w:rFonts w:cs="Calibri"/>
          <w:color w:val="2C363A"/>
          <w:sz w:val="18"/>
          <w:szCs w:val="18"/>
        </w:rPr>
        <w:t>ασχόλησης</w:t>
      </w:r>
      <w:r w:rsidRPr="00062F7E">
        <w:rPr>
          <w:rFonts w:eastAsia="Times New Roman" w:cs="Times New Roman"/>
          <w:color w:val="2C363A"/>
          <w:sz w:val="18"/>
          <w:szCs w:val="18"/>
        </w:rPr>
        <w:t xml:space="preserve">: 3 </w:t>
      </w:r>
      <w:r w:rsidRPr="00062F7E">
        <w:rPr>
          <w:rFonts w:cs="Calibri"/>
          <w:color w:val="2C363A"/>
          <w:sz w:val="18"/>
          <w:szCs w:val="18"/>
        </w:rPr>
        <w:t>ώρες</w:t>
      </w:r>
      <w:r w:rsidRPr="00062F7E">
        <w:rPr>
          <w:rFonts w:eastAsia="Times New Roman" w:cs="Times New Roman"/>
          <w:color w:val="2C363A"/>
          <w:sz w:val="18"/>
          <w:szCs w:val="18"/>
        </w:rPr>
        <w:t xml:space="preserve"> (60 </w:t>
      </w:r>
      <w:r w:rsidRPr="00062F7E">
        <w:rPr>
          <w:rFonts w:cs="Calibri"/>
          <w:color w:val="2C363A"/>
          <w:sz w:val="18"/>
          <w:szCs w:val="18"/>
        </w:rPr>
        <w:t>Χ</w:t>
      </w:r>
      <w:r w:rsidRPr="00062F7E">
        <w:rPr>
          <w:rFonts w:eastAsia="Times New Roman" w:cs="Times New Roman"/>
          <w:color w:val="2C363A"/>
          <w:sz w:val="18"/>
          <w:szCs w:val="18"/>
        </w:rPr>
        <w:t xml:space="preserve"> 3). </w:t>
      </w:r>
      <w:r w:rsidRPr="00062F7E">
        <w:rPr>
          <w:rFonts w:cs="Calibri"/>
          <w:color w:val="2C363A"/>
          <w:sz w:val="18"/>
          <w:szCs w:val="18"/>
        </w:rPr>
        <w:t>Μαζίμεδιαλείμματα</w:t>
      </w:r>
      <w:r w:rsidRPr="00062F7E">
        <w:rPr>
          <w:rFonts w:eastAsia="Times New Roman" w:cs="Times New Roman"/>
          <w:color w:val="2C363A"/>
          <w:sz w:val="18"/>
          <w:szCs w:val="18"/>
        </w:rPr>
        <w:t>, π</w:t>
      </w:r>
      <w:r w:rsidRPr="00062F7E">
        <w:rPr>
          <w:rFonts w:cs="Calibri"/>
          <w:color w:val="2C363A"/>
          <w:sz w:val="18"/>
          <w:szCs w:val="18"/>
        </w:rPr>
        <w:t>ροκύ</w:t>
      </w:r>
      <w:r w:rsidRPr="00062F7E">
        <w:rPr>
          <w:rFonts w:eastAsia="Times New Roman" w:cs="Times New Roman"/>
          <w:color w:val="2C363A"/>
          <w:sz w:val="18"/>
          <w:szCs w:val="18"/>
        </w:rPr>
        <w:t>π</w:t>
      </w:r>
      <w:r w:rsidRPr="00062F7E">
        <w:rPr>
          <w:rFonts w:cs="Calibri"/>
          <w:color w:val="2C363A"/>
          <w:sz w:val="18"/>
          <w:szCs w:val="18"/>
        </w:rPr>
        <w:t>τειέωςκαιτετράωρο</w:t>
      </w:r>
      <w:r w:rsidRPr="00062F7E">
        <w:rPr>
          <w:rFonts w:eastAsia="Times New Roman" w:cs="Times New Roman"/>
          <w:color w:val="2C363A"/>
          <w:sz w:val="18"/>
          <w:szCs w:val="18"/>
        </w:rPr>
        <w:t xml:space="preserve">. </w:t>
      </w:r>
      <w:r w:rsidRPr="00062F7E">
        <w:rPr>
          <w:rFonts w:cs="Calibri"/>
          <w:color w:val="2C363A"/>
          <w:sz w:val="18"/>
          <w:szCs w:val="18"/>
        </w:rPr>
        <w:t>Συνήθωςεστιάζουμεσε</w:t>
      </w:r>
      <w:r w:rsidRPr="00062F7E">
        <w:rPr>
          <w:rFonts w:eastAsia="Times New Roman" w:cs="Times New Roman"/>
          <w:color w:val="2C363A"/>
          <w:sz w:val="18"/>
          <w:szCs w:val="18"/>
        </w:rPr>
        <w:t xml:space="preserve"> 2-3 </w:t>
      </w:r>
      <w:r w:rsidRPr="00062F7E">
        <w:rPr>
          <w:rFonts w:cs="Calibri"/>
          <w:color w:val="2C363A"/>
          <w:sz w:val="18"/>
          <w:szCs w:val="18"/>
        </w:rPr>
        <w:t>εργαστήρια</w:t>
      </w:r>
      <w:r w:rsidRPr="00062F7E">
        <w:rPr>
          <w:rFonts w:eastAsia="Times New Roman" w:cs="Times New Roman"/>
          <w:color w:val="2C363A"/>
          <w:sz w:val="18"/>
          <w:szCs w:val="18"/>
        </w:rPr>
        <w:t>.</w:t>
      </w:r>
    </w:p>
    <w:p w:rsidR="00062F7E" w:rsidRDefault="00062F7E" w:rsidP="00062F7E">
      <w:pPr>
        <w:jc w:val="both"/>
        <w:rPr>
          <w:rFonts w:eastAsia="Times New Roman" w:cs="Times New Roman"/>
          <w:color w:val="2C363A"/>
          <w:sz w:val="18"/>
          <w:szCs w:val="18"/>
        </w:rPr>
      </w:pPr>
    </w:p>
    <w:p w:rsidR="00062F7E" w:rsidRDefault="00062F7E" w:rsidP="00062F7E">
      <w:pPr>
        <w:jc w:val="both"/>
        <w:rPr>
          <w:rFonts w:eastAsia="Times New Roman" w:cs="Times New Roman"/>
          <w:color w:val="2C363A"/>
          <w:sz w:val="18"/>
          <w:szCs w:val="18"/>
        </w:rPr>
      </w:pPr>
      <w:r>
        <w:rPr>
          <w:rFonts w:eastAsia="Times New Roman" w:cs="Times New Roman"/>
          <w:color w:val="2C363A"/>
          <w:sz w:val="18"/>
          <w:szCs w:val="18"/>
        </w:rPr>
        <w:t>ΚΑΙΝΟΤΟΜΙΑ ΚΑΛΛΙΤΕΧΝΙΚΗΣ ΔΡΑΣΗΣ: χορός με τα χέρια, τον κορμό και το σώμα, όπου όλοι ξεκινούν από την ίδια αφετηρία εμπειρίας, γνώσης και δυνατοτήτων.</w:t>
      </w:r>
    </w:p>
    <w:p w:rsidR="00062F7E" w:rsidRDefault="00062F7E" w:rsidP="00062F7E">
      <w:pPr>
        <w:jc w:val="both"/>
        <w:rPr>
          <w:rFonts w:eastAsia="Times New Roman" w:cs="Times New Roman"/>
          <w:color w:val="2C363A"/>
          <w:sz w:val="18"/>
          <w:szCs w:val="18"/>
        </w:rPr>
      </w:pPr>
      <w:r w:rsidRPr="00851FCF">
        <w:rPr>
          <w:rFonts w:cs="Calibri"/>
          <w:color w:val="2C363A"/>
          <w:sz w:val="18"/>
          <w:szCs w:val="18"/>
        </w:rPr>
        <w:t>Α</w:t>
      </w:r>
      <w:r>
        <w:rPr>
          <w:rFonts w:cs="Calibri"/>
          <w:color w:val="2C363A"/>
          <w:sz w:val="18"/>
          <w:szCs w:val="18"/>
        </w:rPr>
        <w:t>ξ</w:t>
      </w:r>
      <w:r w:rsidRPr="00851FCF">
        <w:rPr>
          <w:rFonts w:cs="Calibri"/>
          <w:color w:val="2C363A"/>
          <w:sz w:val="18"/>
          <w:szCs w:val="18"/>
        </w:rPr>
        <w:t>ιο</w:t>
      </w:r>
      <w:r w:rsidRPr="00851FCF">
        <w:rPr>
          <w:rFonts w:eastAsia="Times New Roman" w:cs="Times New Roman"/>
          <w:color w:val="2C363A"/>
          <w:sz w:val="18"/>
          <w:szCs w:val="18"/>
        </w:rPr>
        <w:t>π</w:t>
      </w:r>
      <w:r w:rsidRPr="00851FCF">
        <w:rPr>
          <w:rFonts w:cs="Calibri"/>
          <w:color w:val="2C363A"/>
          <w:sz w:val="18"/>
          <w:szCs w:val="18"/>
        </w:rPr>
        <w:t>οιώνταςτοάνωμέροςτουσώματος</w:t>
      </w:r>
      <w:r w:rsidRPr="00851FCF">
        <w:rPr>
          <w:rFonts w:eastAsia="Times New Roman" w:cs="Times New Roman"/>
          <w:color w:val="2C363A"/>
          <w:sz w:val="18"/>
          <w:szCs w:val="18"/>
        </w:rPr>
        <w:t xml:space="preserve">, </w:t>
      </w:r>
      <w:r w:rsidRPr="00851FCF">
        <w:rPr>
          <w:rFonts w:cs="Calibri"/>
          <w:color w:val="2C363A"/>
          <w:sz w:val="18"/>
          <w:szCs w:val="18"/>
        </w:rPr>
        <w:t>κορμό</w:t>
      </w:r>
      <w:r w:rsidRPr="00851FCF">
        <w:rPr>
          <w:rFonts w:eastAsia="Times New Roman" w:cs="Times New Roman"/>
          <w:color w:val="2C363A"/>
          <w:sz w:val="18"/>
          <w:szCs w:val="18"/>
        </w:rPr>
        <w:t xml:space="preserve">, </w:t>
      </w:r>
      <w:r w:rsidRPr="00851FCF">
        <w:rPr>
          <w:rFonts w:cs="Calibri"/>
          <w:color w:val="2C363A"/>
          <w:sz w:val="18"/>
          <w:szCs w:val="18"/>
        </w:rPr>
        <w:t>χέριακαικεφάλι</w:t>
      </w:r>
      <w:r w:rsidRPr="00851FCF">
        <w:rPr>
          <w:rFonts w:eastAsia="Times New Roman" w:cs="Times New Roman"/>
          <w:color w:val="2C363A"/>
          <w:sz w:val="18"/>
          <w:szCs w:val="18"/>
        </w:rPr>
        <w:t xml:space="preserve">, </w:t>
      </w:r>
      <w:r w:rsidRPr="00851FCF">
        <w:rPr>
          <w:rFonts w:cs="Calibri"/>
          <w:color w:val="2C363A"/>
          <w:sz w:val="18"/>
          <w:szCs w:val="18"/>
        </w:rPr>
        <w:t>α</w:t>
      </w:r>
      <w:r w:rsidRPr="00851FCF">
        <w:rPr>
          <w:rFonts w:eastAsia="Times New Roman" w:cs="Times New Roman"/>
          <w:color w:val="2C363A"/>
          <w:sz w:val="18"/>
          <w:szCs w:val="18"/>
        </w:rPr>
        <w:t>π</w:t>
      </w:r>
      <w:r w:rsidRPr="00851FCF">
        <w:rPr>
          <w:rFonts w:cs="Calibri"/>
          <w:color w:val="2C363A"/>
          <w:sz w:val="18"/>
          <w:szCs w:val="18"/>
        </w:rPr>
        <w:t>ομονώνονταςτακάτωάκρα</w:t>
      </w:r>
      <w:r w:rsidRPr="00851FCF">
        <w:rPr>
          <w:rFonts w:eastAsia="Times New Roman" w:cs="Times New Roman"/>
          <w:color w:val="2C363A"/>
          <w:sz w:val="18"/>
          <w:szCs w:val="18"/>
        </w:rPr>
        <w:t>, π</w:t>
      </w:r>
      <w:r w:rsidRPr="00851FCF">
        <w:rPr>
          <w:rFonts w:cs="Calibri"/>
          <w:color w:val="2C363A"/>
          <w:sz w:val="18"/>
          <w:szCs w:val="18"/>
        </w:rPr>
        <w:t>ουσυνήθως</w:t>
      </w:r>
      <w:r w:rsidRPr="00851FCF">
        <w:rPr>
          <w:rFonts w:eastAsia="Times New Roman" w:cs="Times New Roman"/>
          <w:color w:val="2C363A"/>
          <w:sz w:val="18"/>
          <w:szCs w:val="18"/>
        </w:rPr>
        <w:t xml:space="preserve"> π</w:t>
      </w:r>
      <w:r w:rsidRPr="00851FCF">
        <w:rPr>
          <w:rFonts w:cs="Calibri"/>
          <w:color w:val="2C363A"/>
          <w:sz w:val="18"/>
          <w:szCs w:val="18"/>
        </w:rPr>
        <w:t>αίζουν</w:t>
      </w:r>
      <w:r w:rsidRPr="00851FCF">
        <w:rPr>
          <w:rFonts w:eastAsia="Times New Roman" w:cs="Times New Roman"/>
          <w:color w:val="2C363A"/>
          <w:sz w:val="18"/>
          <w:szCs w:val="18"/>
        </w:rPr>
        <w:t xml:space="preserve"> π</w:t>
      </w:r>
      <w:r w:rsidRPr="00851FCF">
        <w:rPr>
          <w:rFonts w:cs="Calibri"/>
          <w:color w:val="2C363A"/>
          <w:sz w:val="18"/>
          <w:szCs w:val="18"/>
        </w:rPr>
        <w:t>ρωταγωνιστικόρόλοκατάτηχορευτικήκίνηση</w:t>
      </w:r>
      <w:r w:rsidRPr="00851FCF">
        <w:rPr>
          <w:rFonts w:eastAsia="Times New Roman" w:cs="Times New Roman"/>
          <w:color w:val="2C363A"/>
          <w:sz w:val="18"/>
          <w:szCs w:val="18"/>
        </w:rPr>
        <w:t xml:space="preserve">, </w:t>
      </w:r>
      <w:r w:rsidRPr="00851FCF">
        <w:rPr>
          <w:rFonts w:cs="Calibri"/>
          <w:color w:val="2C363A"/>
          <w:sz w:val="18"/>
          <w:szCs w:val="18"/>
        </w:rPr>
        <w:t>δίνουμεέμφασηστηνκίνησητουάνωμέρουςτουσώματος</w:t>
      </w:r>
      <w:r w:rsidRPr="00851FCF">
        <w:rPr>
          <w:rFonts w:eastAsia="Times New Roman" w:cs="Times New Roman"/>
          <w:color w:val="2C363A"/>
          <w:sz w:val="18"/>
          <w:szCs w:val="18"/>
        </w:rPr>
        <w:t xml:space="preserve">, </w:t>
      </w:r>
      <w:r w:rsidRPr="00851FCF">
        <w:rPr>
          <w:rFonts w:cs="Calibri"/>
          <w:color w:val="2C363A"/>
          <w:sz w:val="18"/>
          <w:szCs w:val="18"/>
        </w:rPr>
        <w:t>ό</w:t>
      </w:r>
      <w:r w:rsidRPr="00851FCF">
        <w:rPr>
          <w:rFonts w:eastAsia="Times New Roman" w:cs="Times New Roman"/>
          <w:color w:val="2C363A"/>
          <w:sz w:val="18"/>
          <w:szCs w:val="18"/>
        </w:rPr>
        <w:t>π</w:t>
      </w:r>
      <w:r w:rsidRPr="00851FCF">
        <w:rPr>
          <w:rFonts w:cs="Calibri"/>
          <w:color w:val="2C363A"/>
          <w:sz w:val="18"/>
          <w:szCs w:val="18"/>
        </w:rPr>
        <w:t>ουόλοιέχουνεμ</w:t>
      </w:r>
      <w:r w:rsidRPr="00851FCF">
        <w:rPr>
          <w:rFonts w:eastAsia="Times New Roman" w:cs="Times New Roman"/>
          <w:color w:val="2C363A"/>
          <w:sz w:val="18"/>
          <w:szCs w:val="18"/>
        </w:rPr>
        <w:t>π</w:t>
      </w:r>
      <w:r w:rsidRPr="00851FCF">
        <w:rPr>
          <w:rFonts w:cs="Calibri"/>
          <w:color w:val="2C363A"/>
          <w:sz w:val="18"/>
          <w:szCs w:val="18"/>
        </w:rPr>
        <w:t>ειρίακαιγνώση</w:t>
      </w:r>
      <w:r w:rsidRPr="00851FCF">
        <w:rPr>
          <w:rFonts w:eastAsia="Times New Roman" w:cs="Times New Roman"/>
          <w:color w:val="2C363A"/>
          <w:sz w:val="18"/>
          <w:szCs w:val="18"/>
        </w:rPr>
        <w:t xml:space="preserve">, </w:t>
      </w:r>
      <w:r w:rsidRPr="00851FCF">
        <w:rPr>
          <w:rFonts w:cs="Calibri"/>
          <w:color w:val="2C363A"/>
          <w:sz w:val="18"/>
          <w:szCs w:val="18"/>
        </w:rPr>
        <w:t>ευκολίακαιδυνατότητανα</w:t>
      </w:r>
      <w:r w:rsidRPr="00851FCF">
        <w:rPr>
          <w:rFonts w:eastAsia="Times New Roman" w:cs="Times New Roman"/>
          <w:color w:val="2C363A"/>
          <w:sz w:val="18"/>
          <w:szCs w:val="18"/>
        </w:rPr>
        <w:t xml:space="preserve"> π</w:t>
      </w:r>
      <w:r w:rsidRPr="00851FCF">
        <w:rPr>
          <w:rFonts w:cs="Calibri"/>
          <w:color w:val="2C363A"/>
          <w:sz w:val="18"/>
          <w:szCs w:val="18"/>
        </w:rPr>
        <w:t>εράσουντηχορευτικήκαιαρμονικήκίνησησταάνωάκρα</w:t>
      </w:r>
      <w:r w:rsidRPr="00851FCF">
        <w:rPr>
          <w:rFonts w:eastAsia="Times New Roman" w:cs="Times New Roman"/>
          <w:color w:val="2C363A"/>
          <w:sz w:val="18"/>
          <w:szCs w:val="18"/>
        </w:rPr>
        <w:t xml:space="preserve">. </w:t>
      </w:r>
      <w:r w:rsidRPr="00851FCF">
        <w:rPr>
          <w:rFonts w:cs="Calibri"/>
          <w:color w:val="2C363A"/>
          <w:sz w:val="18"/>
          <w:szCs w:val="18"/>
        </w:rPr>
        <w:t>Ε</w:t>
      </w:r>
      <w:r w:rsidRPr="00851FCF">
        <w:rPr>
          <w:rFonts w:eastAsia="Times New Roman" w:cs="Times New Roman"/>
          <w:color w:val="2C363A"/>
          <w:sz w:val="18"/>
          <w:szCs w:val="18"/>
        </w:rPr>
        <w:t>π</w:t>
      </w:r>
      <w:r w:rsidRPr="00851FCF">
        <w:rPr>
          <w:rFonts w:cs="Calibri"/>
          <w:color w:val="2C363A"/>
          <w:sz w:val="18"/>
          <w:szCs w:val="18"/>
        </w:rPr>
        <w:t>ειδήακριβώς</w:t>
      </w:r>
      <w:r w:rsidRPr="00851FCF">
        <w:rPr>
          <w:rFonts w:eastAsia="Times New Roman" w:cs="Times New Roman"/>
          <w:color w:val="2C363A"/>
          <w:sz w:val="18"/>
          <w:szCs w:val="18"/>
        </w:rPr>
        <w:t xml:space="preserve">, </w:t>
      </w:r>
      <w:r w:rsidRPr="00851FCF">
        <w:rPr>
          <w:rFonts w:cs="Calibri"/>
          <w:color w:val="2C363A"/>
          <w:sz w:val="18"/>
          <w:szCs w:val="18"/>
        </w:rPr>
        <w:t>δεν</w:t>
      </w:r>
      <w:r w:rsidRPr="00851FCF">
        <w:rPr>
          <w:rFonts w:eastAsia="Times New Roman" w:cs="Times New Roman"/>
          <w:color w:val="2C363A"/>
          <w:sz w:val="18"/>
          <w:szCs w:val="18"/>
        </w:rPr>
        <w:t xml:space="preserve"> π</w:t>
      </w:r>
      <w:r w:rsidRPr="00851FCF">
        <w:rPr>
          <w:rFonts w:cs="Calibri"/>
          <w:color w:val="2C363A"/>
          <w:sz w:val="18"/>
          <w:szCs w:val="18"/>
        </w:rPr>
        <w:t>ροκύ</w:t>
      </w:r>
      <w:r w:rsidRPr="00851FCF">
        <w:rPr>
          <w:rFonts w:eastAsia="Times New Roman" w:cs="Times New Roman"/>
          <w:color w:val="2C363A"/>
          <w:sz w:val="18"/>
          <w:szCs w:val="18"/>
        </w:rPr>
        <w:t>π</w:t>
      </w:r>
      <w:r w:rsidRPr="00851FCF">
        <w:rPr>
          <w:rFonts w:cs="Calibri"/>
          <w:color w:val="2C363A"/>
          <w:sz w:val="18"/>
          <w:szCs w:val="18"/>
        </w:rPr>
        <w:t>τεικαμίαμεθοδολογίακαιδιδακτικόμονο</w:t>
      </w:r>
      <w:r w:rsidRPr="00851FCF">
        <w:rPr>
          <w:rFonts w:eastAsia="Times New Roman" w:cs="Times New Roman"/>
          <w:color w:val="2C363A"/>
          <w:sz w:val="18"/>
          <w:szCs w:val="18"/>
        </w:rPr>
        <w:t>π</w:t>
      </w:r>
      <w:r w:rsidRPr="00851FCF">
        <w:rPr>
          <w:rFonts w:cs="Calibri"/>
          <w:color w:val="2C363A"/>
          <w:sz w:val="18"/>
          <w:szCs w:val="18"/>
        </w:rPr>
        <w:t>άτιεξάσκησηςχορευτικήςφιγούραςάνωάκρων</w:t>
      </w:r>
      <w:r w:rsidRPr="00851FCF">
        <w:rPr>
          <w:rFonts w:eastAsia="Times New Roman" w:cs="Times New Roman"/>
          <w:color w:val="2C363A"/>
          <w:sz w:val="18"/>
          <w:szCs w:val="18"/>
        </w:rPr>
        <w:t xml:space="preserve">, </w:t>
      </w:r>
      <w:r w:rsidRPr="00851FCF">
        <w:rPr>
          <w:rFonts w:cs="Calibri"/>
          <w:color w:val="2C363A"/>
          <w:sz w:val="18"/>
          <w:szCs w:val="18"/>
        </w:rPr>
        <w:t>καθώςδεν</w:t>
      </w:r>
      <w:r w:rsidRPr="00851FCF">
        <w:rPr>
          <w:rFonts w:eastAsia="Times New Roman" w:cs="Times New Roman"/>
          <w:color w:val="2C363A"/>
          <w:sz w:val="18"/>
          <w:szCs w:val="18"/>
        </w:rPr>
        <w:t xml:space="preserve"> π</w:t>
      </w:r>
      <w:r w:rsidRPr="00851FCF">
        <w:rPr>
          <w:rFonts w:cs="Calibri"/>
          <w:color w:val="2C363A"/>
          <w:sz w:val="18"/>
          <w:szCs w:val="18"/>
        </w:rPr>
        <w:t>ροκύ</w:t>
      </w:r>
      <w:r w:rsidRPr="00851FCF">
        <w:rPr>
          <w:rFonts w:eastAsia="Times New Roman" w:cs="Times New Roman"/>
          <w:color w:val="2C363A"/>
          <w:sz w:val="18"/>
          <w:szCs w:val="18"/>
        </w:rPr>
        <w:t>π</w:t>
      </w:r>
      <w:r w:rsidRPr="00851FCF">
        <w:rPr>
          <w:rFonts w:cs="Calibri"/>
          <w:color w:val="2C363A"/>
          <w:sz w:val="18"/>
          <w:szCs w:val="18"/>
        </w:rPr>
        <w:t>τειμεθοδολογία</w:t>
      </w:r>
      <w:r w:rsidRPr="00851FCF">
        <w:rPr>
          <w:rFonts w:eastAsia="Times New Roman" w:cs="Times New Roman"/>
          <w:color w:val="2C363A"/>
          <w:sz w:val="18"/>
          <w:szCs w:val="18"/>
        </w:rPr>
        <w:t xml:space="preserve"> π</w:t>
      </w:r>
      <w:r w:rsidRPr="00851FCF">
        <w:rPr>
          <w:rFonts w:cs="Calibri"/>
          <w:color w:val="2C363A"/>
          <w:sz w:val="18"/>
          <w:szCs w:val="18"/>
        </w:rPr>
        <w:t>αράμόνοαυτήτηςνοηματικήςκίνησηςκαινοηματικήςγλώσσας</w:t>
      </w:r>
      <w:r w:rsidRPr="00851FCF">
        <w:rPr>
          <w:rFonts w:eastAsia="Times New Roman" w:cs="Times New Roman"/>
          <w:color w:val="2C363A"/>
          <w:sz w:val="18"/>
          <w:szCs w:val="18"/>
        </w:rPr>
        <w:t xml:space="preserve">, </w:t>
      </w:r>
      <w:r w:rsidRPr="00851FCF">
        <w:rPr>
          <w:rFonts w:cs="Calibri"/>
          <w:color w:val="2C363A"/>
          <w:sz w:val="18"/>
          <w:szCs w:val="18"/>
        </w:rPr>
        <w:t>βασιζόμενοισεαυτήντηβασικήαρχήλεξιλογικούρε</w:t>
      </w:r>
      <w:r w:rsidRPr="00851FCF">
        <w:rPr>
          <w:rFonts w:eastAsia="Times New Roman" w:cs="Times New Roman"/>
          <w:color w:val="2C363A"/>
          <w:sz w:val="18"/>
          <w:szCs w:val="18"/>
        </w:rPr>
        <w:t>π</w:t>
      </w:r>
      <w:r w:rsidRPr="00851FCF">
        <w:rPr>
          <w:rFonts w:cs="Calibri"/>
          <w:color w:val="2C363A"/>
          <w:sz w:val="18"/>
          <w:szCs w:val="18"/>
        </w:rPr>
        <w:t>ερτορίου</w:t>
      </w:r>
      <w:r w:rsidRPr="00851FCF">
        <w:rPr>
          <w:rFonts w:eastAsia="Times New Roman" w:cs="Times New Roman"/>
          <w:color w:val="2C363A"/>
          <w:sz w:val="18"/>
          <w:szCs w:val="18"/>
        </w:rPr>
        <w:t xml:space="preserve">, </w:t>
      </w:r>
      <w:r w:rsidRPr="00851FCF">
        <w:rPr>
          <w:rFonts w:cs="Calibri"/>
          <w:color w:val="2C363A"/>
          <w:sz w:val="18"/>
          <w:szCs w:val="18"/>
        </w:rPr>
        <w:t>σεσυνδυασμόμετεχνικέςχορογραφίας</w:t>
      </w:r>
      <w:r w:rsidRPr="00851FCF">
        <w:rPr>
          <w:rFonts w:eastAsia="Times New Roman" w:cs="Times New Roman"/>
          <w:color w:val="2C363A"/>
          <w:sz w:val="18"/>
          <w:szCs w:val="18"/>
        </w:rPr>
        <w:t xml:space="preserve">, </w:t>
      </w:r>
      <w:r w:rsidRPr="00851FCF">
        <w:rPr>
          <w:rFonts w:cs="Calibri"/>
          <w:color w:val="2C363A"/>
          <w:sz w:val="18"/>
          <w:szCs w:val="18"/>
        </w:rPr>
        <w:t>σκηνοθεσίας</w:t>
      </w:r>
      <w:r w:rsidRPr="00851FCF">
        <w:rPr>
          <w:rFonts w:eastAsia="Times New Roman" w:cs="Times New Roman"/>
          <w:color w:val="2C363A"/>
          <w:sz w:val="18"/>
          <w:szCs w:val="18"/>
        </w:rPr>
        <w:t xml:space="preserve"> (π</w:t>
      </w:r>
      <w:r w:rsidRPr="00851FCF">
        <w:rPr>
          <w:rFonts w:cs="Calibri"/>
          <w:color w:val="2C363A"/>
          <w:sz w:val="18"/>
          <w:szCs w:val="18"/>
        </w:rPr>
        <w:t>λαίσιο</w:t>
      </w:r>
      <w:r w:rsidRPr="00851FCF">
        <w:rPr>
          <w:rFonts w:eastAsia="Times New Roman" w:cs="Times New Roman"/>
          <w:color w:val="2C363A"/>
          <w:sz w:val="18"/>
          <w:szCs w:val="18"/>
        </w:rPr>
        <w:t xml:space="preserve">, </w:t>
      </w:r>
      <w:r w:rsidRPr="00851FCF">
        <w:rPr>
          <w:rFonts w:cs="Calibri"/>
          <w:color w:val="2C363A"/>
          <w:sz w:val="18"/>
          <w:szCs w:val="18"/>
        </w:rPr>
        <w:t>κάδροκαιφωτογράφησηήβιντεοσκό</w:t>
      </w:r>
      <w:r w:rsidRPr="00851FCF">
        <w:rPr>
          <w:rFonts w:eastAsia="Times New Roman" w:cs="Times New Roman"/>
          <w:color w:val="2C363A"/>
          <w:sz w:val="18"/>
          <w:szCs w:val="18"/>
        </w:rPr>
        <w:t>π</w:t>
      </w:r>
      <w:r w:rsidRPr="00851FCF">
        <w:rPr>
          <w:rFonts w:cs="Calibri"/>
          <w:color w:val="2C363A"/>
          <w:sz w:val="18"/>
          <w:szCs w:val="18"/>
        </w:rPr>
        <w:t>ηση</w:t>
      </w:r>
      <w:r w:rsidRPr="00851FCF">
        <w:rPr>
          <w:rFonts w:eastAsia="Times New Roman" w:cs="Times New Roman"/>
          <w:color w:val="2C363A"/>
          <w:sz w:val="18"/>
          <w:szCs w:val="18"/>
        </w:rPr>
        <w:t xml:space="preserve">) </w:t>
      </w:r>
      <w:r w:rsidRPr="00851FCF">
        <w:rPr>
          <w:rFonts w:cs="Calibri"/>
          <w:color w:val="2C363A"/>
          <w:sz w:val="18"/>
          <w:szCs w:val="18"/>
        </w:rPr>
        <w:t>καιυ</w:t>
      </w:r>
      <w:r w:rsidRPr="00851FCF">
        <w:rPr>
          <w:rFonts w:eastAsia="Times New Roman" w:cs="Times New Roman"/>
          <w:color w:val="2C363A"/>
          <w:sz w:val="18"/>
          <w:szCs w:val="18"/>
        </w:rPr>
        <w:t>π</w:t>
      </w:r>
      <w:r w:rsidRPr="00851FCF">
        <w:rPr>
          <w:rFonts w:cs="Calibri"/>
          <w:color w:val="2C363A"/>
          <w:sz w:val="18"/>
          <w:szCs w:val="18"/>
        </w:rPr>
        <w:t>οκριτικής</w:t>
      </w:r>
      <w:r w:rsidRPr="00851FCF">
        <w:rPr>
          <w:rFonts w:eastAsia="Times New Roman" w:cs="Times New Roman"/>
          <w:color w:val="2C363A"/>
          <w:sz w:val="18"/>
          <w:szCs w:val="18"/>
        </w:rPr>
        <w:t xml:space="preserve"> (π</w:t>
      </w:r>
      <w:r w:rsidRPr="00851FCF">
        <w:rPr>
          <w:rFonts w:cs="Calibri"/>
          <w:color w:val="2C363A"/>
          <w:sz w:val="18"/>
          <w:szCs w:val="18"/>
        </w:rPr>
        <w:t>αντομίμα</w:t>
      </w:r>
      <w:r w:rsidRPr="00851FCF">
        <w:rPr>
          <w:rFonts w:eastAsia="Times New Roman" w:cs="Times New Roman"/>
          <w:color w:val="2C363A"/>
          <w:sz w:val="18"/>
          <w:szCs w:val="18"/>
        </w:rPr>
        <w:t>, π</w:t>
      </w:r>
      <w:r w:rsidRPr="00851FCF">
        <w:rPr>
          <w:rFonts w:cs="Calibri"/>
          <w:color w:val="2C363A"/>
          <w:sz w:val="18"/>
          <w:szCs w:val="18"/>
        </w:rPr>
        <w:t>ρόζα</w:t>
      </w:r>
      <w:r w:rsidRPr="00851FCF">
        <w:rPr>
          <w:rFonts w:eastAsia="Times New Roman" w:cs="Times New Roman"/>
          <w:color w:val="2C363A"/>
          <w:sz w:val="18"/>
          <w:szCs w:val="18"/>
        </w:rPr>
        <w:t xml:space="preserve">), </w:t>
      </w:r>
      <w:r>
        <w:rPr>
          <w:rFonts w:cs="Calibri"/>
          <w:color w:val="2C363A"/>
          <w:sz w:val="18"/>
          <w:szCs w:val="18"/>
        </w:rPr>
        <w:t xml:space="preserve">επιτυγχάνεται πρόσβαση από όλους </w:t>
      </w:r>
      <w:r w:rsidRPr="00851FCF">
        <w:rPr>
          <w:rFonts w:cs="Calibri"/>
          <w:color w:val="2C363A"/>
          <w:sz w:val="18"/>
          <w:szCs w:val="18"/>
        </w:rPr>
        <w:t>στηδημιουργικήδράση</w:t>
      </w:r>
      <w:r w:rsidRPr="00851FCF">
        <w:rPr>
          <w:rFonts w:eastAsia="Times New Roman" w:cs="Times New Roman"/>
          <w:color w:val="2C363A"/>
          <w:sz w:val="18"/>
          <w:szCs w:val="18"/>
        </w:rPr>
        <w:t xml:space="preserve">. </w:t>
      </w:r>
      <w:r w:rsidRPr="00851FCF">
        <w:rPr>
          <w:rFonts w:cs="Calibri"/>
          <w:color w:val="2C363A"/>
          <w:sz w:val="18"/>
          <w:szCs w:val="18"/>
        </w:rPr>
        <w:t>Εμ</w:t>
      </w:r>
      <w:r w:rsidRPr="00851FCF">
        <w:rPr>
          <w:rFonts w:eastAsia="Times New Roman" w:cs="Times New Roman"/>
          <w:color w:val="2C363A"/>
          <w:sz w:val="18"/>
          <w:szCs w:val="18"/>
        </w:rPr>
        <w:t>π</w:t>
      </w:r>
      <w:r w:rsidRPr="00851FCF">
        <w:rPr>
          <w:rFonts w:cs="Calibri"/>
          <w:color w:val="2C363A"/>
          <w:sz w:val="18"/>
          <w:szCs w:val="18"/>
        </w:rPr>
        <w:t>λέκονταιόλεςοιτέχνες</w:t>
      </w:r>
      <w:r w:rsidRPr="00851FCF">
        <w:rPr>
          <w:rFonts w:eastAsia="Times New Roman" w:cs="Times New Roman"/>
          <w:color w:val="2C363A"/>
          <w:sz w:val="18"/>
          <w:szCs w:val="18"/>
        </w:rPr>
        <w:t xml:space="preserve"> (</w:t>
      </w:r>
      <w:r w:rsidRPr="00851FCF">
        <w:rPr>
          <w:rFonts w:cs="Calibri"/>
          <w:color w:val="2C363A"/>
          <w:sz w:val="18"/>
          <w:szCs w:val="18"/>
        </w:rPr>
        <w:t>θέατρο</w:t>
      </w:r>
      <w:r w:rsidRPr="00851FCF">
        <w:rPr>
          <w:rFonts w:eastAsia="Times New Roman" w:cs="Times New Roman"/>
          <w:color w:val="2C363A"/>
          <w:sz w:val="18"/>
          <w:szCs w:val="18"/>
        </w:rPr>
        <w:t xml:space="preserve">, </w:t>
      </w:r>
      <w:r w:rsidRPr="00851FCF">
        <w:rPr>
          <w:rFonts w:cs="Calibri"/>
          <w:color w:val="2C363A"/>
          <w:sz w:val="18"/>
          <w:szCs w:val="18"/>
        </w:rPr>
        <w:t>χορός</w:t>
      </w:r>
      <w:r w:rsidRPr="00851FCF">
        <w:rPr>
          <w:rFonts w:eastAsia="Times New Roman" w:cs="Times New Roman"/>
          <w:color w:val="2C363A"/>
          <w:sz w:val="18"/>
          <w:szCs w:val="18"/>
        </w:rPr>
        <w:t xml:space="preserve">, </w:t>
      </w:r>
      <w:r w:rsidRPr="00851FCF">
        <w:rPr>
          <w:rFonts w:cs="Calibri"/>
          <w:color w:val="2C363A"/>
          <w:sz w:val="18"/>
          <w:szCs w:val="18"/>
        </w:rPr>
        <w:t>μουσικήκαιτραγούδι</w:t>
      </w:r>
      <w:r w:rsidRPr="00851FCF">
        <w:rPr>
          <w:rFonts w:eastAsia="Times New Roman" w:cs="Times New Roman"/>
          <w:color w:val="2C363A"/>
          <w:sz w:val="18"/>
          <w:szCs w:val="18"/>
        </w:rPr>
        <w:t xml:space="preserve">, </w:t>
      </w:r>
      <w:r w:rsidRPr="00851FCF">
        <w:rPr>
          <w:rFonts w:cs="Calibri"/>
          <w:color w:val="2C363A"/>
          <w:sz w:val="18"/>
          <w:szCs w:val="18"/>
        </w:rPr>
        <w:t>εικαστικά</w:t>
      </w:r>
      <w:r w:rsidRPr="00851FCF">
        <w:rPr>
          <w:rFonts w:eastAsia="Times New Roman" w:cs="Times New Roman"/>
          <w:color w:val="2C363A"/>
          <w:sz w:val="18"/>
          <w:szCs w:val="18"/>
        </w:rPr>
        <w:t xml:space="preserve">, </w:t>
      </w:r>
      <w:r w:rsidRPr="00851FCF">
        <w:rPr>
          <w:rFonts w:cs="Calibri"/>
          <w:color w:val="2C363A"/>
          <w:sz w:val="18"/>
          <w:szCs w:val="18"/>
        </w:rPr>
        <w:t>κινηματογράφος</w:t>
      </w:r>
      <w:r w:rsidRPr="00851FCF">
        <w:rPr>
          <w:rFonts w:eastAsia="Times New Roman" w:cs="Times New Roman"/>
          <w:color w:val="2C363A"/>
          <w:sz w:val="18"/>
          <w:szCs w:val="18"/>
        </w:rPr>
        <w:t xml:space="preserve">, </w:t>
      </w:r>
      <w:r w:rsidRPr="00851FCF">
        <w:rPr>
          <w:rFonts w:cs="Calibri"/>
          <w:color w:val="2C363A"/>
          <w:sz w:val="18"/>
          <w:szCs w:val="18"/>
        </w:rPr>
        <w:t>λογοτεχνία</w:t>
      </w:r>
      <w:r w:rsidRPr="00851FCF">
        <w:rPr>
          <w:rFonts w:eastAsia="Times New Roman" w:cs="Times New Roman"/>
          <w:color w:val="2C363A"/>
          <w:sz w:val="18"/>
          <w:szCs w:val="18"/>
        </w:rPr>
        <w:t>).</w:t>
      </w:r>
    </w:p>
    <w:p w:rsidR="004C4EFB" w:rsidRPr="004C4EFB" w:rsidRDefault="004C4EFB" w:rsidP="004C4EFB">
      <w:pPr>
        <w:spacing w:line="240" w:lineRule="auto"/>
        <w:jc w:val="both"/>
        <w:rPr>
          <w:rFonts w:cs="Courier New"/>
          <w:b/>
          <w:bCs/>
          <w:sz w:val="20"/>
          <w:szCs w:val="20"/>
          <w:shd w:val="clear" w:color="auto" w:fill="FFFFFF"/>
        </w:rPr>
      </w:pPr>
      <w:r>
        <w:rPr>
          <w:rFonts w:cs="Courier New"/>
          <w:b/>
          <w:bCs/>
          <w:sz w:val="20"/>
          <w:szCs w:val="20"/>
          <w:shd w:val="clear" w:color="auto" w:fill="FFFFFF"/>
        </w:rPr>
        <w:t>Η επίσκεψη της ομάδας μας μπορεί να υλοποιηθεί και στο πλαίσιο μίας εκπαιδευτικής εκδρομής, στην ύπαιθρο, σε ένα κοντινό πάρκο, πλησίον του σχολείου.</w:t>
      </w:r>
    </w:p>
    <w:p w:rsidR="004C4EFB" w:rsidRDefault="004C4EFB" w:rsidP="00DA5F1C">
      <w:pPr>
        <w:spacing w:line="240" w:lineRule="auto"/>
        <w:jc w:val="both"/>
        <w:rPr>
          <w:sz w:val="18"/>
          <w:szCs w:val="18"/>
        </w:rPr>
      </w:pPr>
    </w:p>
    <w:p w:rsidR="00DA5F1C" w:rsidRPr="00CB0246" w:rsidRDefault="00CB0246" w:rsidP="00062F7E">
      <w:pPr>
        <w:rPr>
          <w:b/>
          <w:bCs/>
          <w:sz w:val="24"/>
          <w:szCs w:val="24"/>
        </w:rPr>
      </w:pPr>
      <w:r>
        <w:rPr>
          <w:sz w:val="20"/>
          <w:szCs w:val="20"/>
        </w:rPr>
        <w:br w:type="page"/>
      </w:r>
      <w:bookmarkStart w:id="0" w:name="_GoBack"/>
      <w:bookmarkEnd w:id="0"/>
      <w:r w:rsidRPr="00CB0246">
        <w:rPr>
          <w:b/>
          <w:bCs/>
          <w:sz w:val="24"/>
          <w:szCs w:val="24"/>
        </w:rPr>
        <w:lastRenderedPageBreak/>
        <w:t>ΠΑΡΑΡΤΗΜΑ</w:t>
      </w:r>
    </w:p>
    <w:p w:rsidR="00DA5F1C" w:rsidRDefault="00DA5F1C" w:rsidP="003A539B">
      <w:pPr>
        <w:ind w:right="484"/>
        <w:jc w:val="both"/>
        <w:rPr>
          <w:rFonts w:eastAsia="Calibri Light"/>
          <w:sz w:val="18"/>
          <w:szCs w:val="18"/>
        </w:rPr>
      </w:pPr>
      <w:r>
        <w:rPr>
          <w:rFonts w:eastAsia="Calibri Light"/>
          <w:i/>
          <w:sz w:val="18"/>
          <w:szCs w:val="18"/>
        </w:rPr>
        <w:t>Γιατί επιλέξαμε ως εργαλεία προβολής και προώθησης τω προβληματισμών των νέων τις αθλητικές και καλλιτεχνικές δράσεις; (Β Φάση προγράμματος):</w:t>
      </w:r>
    </w:p>
    <w:p w:rsidR="00DA5F1C" w:rsidRDefault="00DA5F1C" w:rsidP="00DA5F1C">
      <w:pPr>
        <w:numPr>
          <w:ilvl w:val="0"/>
          <w:numId w:val="9"/>
        </w:numPr>
        <w:spacing w:after="0" w:line="240" w:lineRule="auto"/>
        <w:rPr>
          <w:rFonts w:eastAsia="Times New Roman" w:cs="Times New Roman"/>
          <w:color w:val="2C363A"/>
          <w:sz w:val="18"/>
          <w:szCs w:val="18"/>
        </w:rPr>
      </w:pPr>
      <w:r>
        <w:rPr>
          <w:rFonts w:cs="Calibri"/>
          <w:color w:val="2C363A"/>
          <w:sz w:val="18"/>
          <w:szCs w:val="18"/>
        </w:rPr>
        <w:t>ΑΘΛΗΤΙΣΜΟΣ/ αθλητικές δραστηριότητςε</w:t>
      </w:r>
      <w:r>
        <w:rPr>
          <w:rFonts w:eastAsia="Times New Roman" w:cs="Times New Roman"/>
          <w:color w:val="2C363A"/>
          <w:sz w:val="18"/>
          <w:szCs w:val="18"/>
        </w:rPr>
        <w:t xml:space="preserve"> (</w:t>
      </w:r>
      <w:r>
        <w:rPr>
          <w:rFonts w:cs="Calibri"/>
          <w:color w:val="2C363A"/>
          <w:sz w:val="18"/>
          <w:szCs w:val="18"/>
        </w:rPr>
        <w:t>βλ</w:t>
      </w:r>
      <w:r>
        <w:rPr>
          <w:rFonts w:eastAsia="Times New Roman" w:cs="Times New Roman"/>
          <w:color w:val="2C363A"/>
          <w:sz w:val="18"/>
          <w:szCs w:val="18"/>
        </w:rPr>
        <w:t xml:space="preserve">. </w:t>
      </w:r>
      <w:r>
        <w:rPr>
          <w:rFonts w:cs="Calibri"/>
          <w:color w:val="2C363A"/>
          <w:sz w:val="18"/>
          <w:szCs w:val="18"/>
        </w:rPr>
        <w:t>σχετ</w:t>
      </w:r>
      <w:r>
        <w:rPr>
          <w:rFonts w:eastAsia="Times New Roman" w:cs="Times New Roman"/>
          <w:color w:val="2C363A"/>
          <w:sz w:val="18"/>
          <w:szCs w:val="18"/>
        </w:rPr>
        <w:t xml:space="preserve">. </w:t>
      </w:r>
      <w:r>
        <w:rPr>
          <w:rFonts w:cs="Calibri"/>
          <w:color w:val="2C363A"/>
          <w:sz w:val="18"/>
          <w:szCs w:val="18"/>
        </w:rPr>
        <w:t>ΕΝΑΣΕΡ</w:t>
      </w:r>
      <w:r>
        <w:rPr>
          <w:rFonts w:eastAsia="Times New Roman" w:cs="Times New Roman"/>
          <w:color w:val="2C363A"/>
          <w:sz w:val="18"/>
          <w:szCs w:val="18"/>
        </w:rPr>
        <w:t>Ω</w:t>
      </w:r>
      <w:r>
        <w:rPr>
          <w:rFonts w:cs="Calibri"/>
          <w:color w:val="2C363A"/>
          <w:sz w:val="18"/>
          <w:szCs w:val="18"/>
        </w:rPr>
        <w:t>ΤΑΣΑΛΛΙ</w:t>
      </w:r>
      <w:r>
        <w:rPr>
          <w:rFonts w:eastAsia="Times New Roman" w:cs="Times New Roman"/>
          <w:color w:val="2C363A"/>
          <w:sz w:val="18"/>
          <w:szCs w:val="18"/>
        </w:rPr>
        <w:t>Ω</w:t>
      </w:r>
      <w:r>
        <w:rPr>
          <w:rFonts w:cs="Calibri"/>
          <w:color w:val="2C363A"/>
          <w:sz w:val="18"/>
          <w:szCs w:val="18"/>
        </w:rPr>
        <w:t>ΤΙΚΟΣτουΘέμηΓΚουλιώνη</w:t>
      </w:r>
      <w:r>
        <w:rPr>
          <w:rFonts w:eastAsia="Times New Roman" w:cs="Times New Roman"/>
          <w:color w:val="2C363A"/>
          <w:sz w:val="18"/>
          <w:szCs w:val="18"/>
        </w:rPr>
        <w:t xml:space="preserve">, </w:t>
      </w:r>
      <w:r>
        <w:rPr>
          <w:rFonts w:cs="Calibri"/>
          <w:color w:val="2C363A"/>
          <w:sz w:val="18"/>
          <w:szCs w:val="18"/>
        </w:rPr>
        <w:t>καθώςκαιΙστορίατωνΟλυμ</w:t>
      </w:r>
      <w:r>
        <w:rPr>
          <w:rFonts w:eastAsia="Times New Roman" w:cs="Times New Roman"/>
          <w:color w:val="2C363A"/>
          <w:sz w:val="18"/>
          <w:szCs w:val="18"/>
        </w:rPr>
        <w:t>π</w:t>
      </w:r>
      <w:r>
        <w:rPr>
          <w:rFonts w:cs="Calibri"/>
          <w:color w:val="2C363A"/>
          <w:sz w:val="18"/>
          <w:szCs w:val="18"/>
        </w:rPr>
        <w:t>ιακώνΑγώνων</w:t>
      </w:r>
      <w:r>
        <w:rPr>
          <w:rFonts w:eastAsia="Times New Roman" w:cs="Times New Roman"/>
          <w:color w:val="2C363A"/>
          <w:sz w:val="18"/>
          <w:szCs w:val="18"/>
        </w:rPr>
        <w:t xml:space="preserve"> / </w:t>
      </w:r>
      <w:r>
        <w:rPr>
          <w:rFonts w:cs="Calibri"/>
          <w:color w:val="2C363A"/>
          <w:sz w:val="18"/>
          <w:szCs w:val="18"/>
        </w:rPr>
        <w:t>αφορμήηανάγκηανακωχήςκαιειρήνηςμεταξύκρατών</w:t>
      </w:r>
      <w:r>
        <w:rPr>
          <w:rFonts w:eastAsia="Times New Roman" w:cs="Times New Roman"/>
          <w:color w:val="2C363A"/>
          <w:sz w:val="18"/>
          <w:szCs w:val="18"/>
        </w:rPr>
        <w:t xml:space="preserve"> π</w:t>
      </w:r>
      <w:r>
        <w:rPr>
          <w:rFonts w:cs="Calibri"/>
          <w:color w:val="2C363A"/>
          <w:sz w:val="18"/>
          <w:szCs w:val="18"/>
        </w:rPr>
        <w:t>όλεωντηςαρχαίαςΕλλάδας</w:t>
      </w:r>
      <w:r>
        <w:rPr>
          <w:rFonts w:eastAsia="Times New Roman" w:cs="Times New Roman"/>
          <w:color w:val="2C363A"/>
          <w:sz w:val="18"/>
          <w:szCs w:val="18"/>
        </w:rPr>
        <w:t>)</w:t>
      </w:r>
    </w:p>
    <w:p w:rsidR="00DA5F1C" w:rsidRDefault="00DA5F1C" w:rsidP="00CB0246">
      <w:pPr>
        <w:numPr>
          <w:ilvl w:val="0"/>
          <w:numId w:val="9"/>
        </w:numPr>
        <w:spacing w:after="0" w:line="240" w:lineRule="auto"/>
        <w:jc w:val="both"/>
        <w:rPr>
          <w:rFonts w:eastAsia="Times New Roman" w:cs="Times New Roman"/>
          <w:color w:val="2C363A"/>
          <w:sz w:val="18"/>
          <w:szCs w:val="18"/>
        </w:rPr>
      </w:pPr>
      <w:r>
        <w:rPr>
          <w:rFonts w:cs="Calibri"/>
          <w:color w:val="2C363A"/>
          <w:sz w:val="18"/>
          <w:szCs w:val="18"/>
        </w:rPr>
        <w:t>ΠΟΛΙΤΙΣΜΟΣ/ καλλιτεχνικές δραστηριότητες</w:t>
      </w:r>
      <w:r>
        <w:rPr>
          <w:rFonts w:eastAsia="Times New Roman" w:cs="Times New Roman"/>
          <w:color w:val="2C363A"/>
          <w:sz w:val="18"/>
          <w:szCs w:val="18"/>
        </w:rPr>
        <w:t xml:space="preserve"> (</w:t>
      </w:r>
      <w:r>
        <w:rPr>
          <w:rFonts w:cs="Calibri"/>
          <w:color w:val="2C363A"/>
          <w:sz w:val="18"/>
          <w:szCs w:val="18"/>
        </w:rPr>
        <w:t>καλέςτέχνεςωςεργαλείοκαιμέσονσυναισθηματικήςα</w:t>
      </w:r>
      <w:r>
        <w:rPr>
          <w:rFonts w:eastAsia="Times New Roman" w:cs="Times New Roman"/>
          <w:color w:val="2C363A"/>
          <w:sz w:val="18"/>
          <w:szCs w:val="18"/>
        </w:rPr>
        <w:t>π</w:t>
      </w:r>
      <w:r>
        <w:rPr>
          <w:rFonts w:cs="Calibri"/>
          <w:color w:val="2C363A"/>
          <w:sz w:val="18"/>
          <w:szCs w:val="18"/>
        </w:rPr>
        <w:t>οφόρτισης</w:t>
      </w:r>
      <w:r>
        <w:rPr>
          <w:rFonts w:eastAsia="Times New Roman" w:cs="Times New Roman"/>
          <w:color w:val="2C363A"/>
          <w:sz w:val="18"/>
          <w:szCs w:val="18"/>
        </w:rPr>
        <w:t xml:space="preserve">, </w:t>
      </w:r>
      <w:r>
        <w:rPr>
          <w:rFonts w:cs="Calibri"/>
          <w:color w:val="2C363A"/>
          <w:sz w:val="18"/>
          <w:szCs w:val="18"/>
        </w:rPr>
        <w:t>καθώςκαιεξευγενισμένηςεξωτερίκευσηςε</w:t>
      </w:r>
      <w:r>
        <w:rPr>
          <w:rFonts w:eastAsia="Times New Roman" w:cs="Times New Roman"/>
          <w:color w:val="2C363A"/>
          <w:sz w:val="18"/>
          <w:szCs w:val="18"/>
        </w:rPr>
        <w:t>π</w:t>
      </w:r>
      <w:r>
        <w:rPr>
          <w:rFonts w:cs="Calibri"/>
          <w:color w:val="2C363A"/>
          <w:sz w:val="18"/>
          <w:szCs w:val="18"/>
        </w:rPr>
        <w:t>ιτηδευμένης</w:t>
      </w:r>
      <w:r>
        <w:rPr>
          <w:rFonts w:eastAsia="Times New Roman" w:cs="Times New Roman"/>
          <w:color w:val="2C363A"/>
          <w:sz w:val="18"/>
          <w:szCs w:val="18"/>
        </w:rPr>
        <w:t> </w:t>
      </w:r>
      <w:r>
        <w:rPr>
          <w:rFonts w:cs="Calibri"/>
          <w:i/>
          <w:iCs/>
          <w:color w:val="2C363A"/>
          <w:sz w:val="18"/>
          <w:szCs w:val="18"/>
        </w:rPr>
        <w:t>ε</w:t>
      </w:r>
      <w:r>
        <w:rPr>
          <w:rFonts w:eastAsia="Times New Roman" w:cs="Times New Roman"/>
          <w:i/>
          <w:iCs/>
          <w:color w:val="2C363A"/>
          <w:sz w:val="18"/>
          <w:szCs w:val="18"/>
        </w:rPr>
        <w:t>π</w:t>
      </w:r>
      <w:r>
        <w:rPr>
          <w:rFonts w:cs="Calibri"/>
          <w:i/>
          <w:iCs/>
          <w:color w:val="2C363A"/>
          <w:sz w:val="18"/>
          <w:szCs w:val="18"/>
        </w:rPr>
        <w:t>ιθετικότηταςκαι</w:t>
      </w:r>
      <w:r>
        <w:rPr>
          <w:rFonts w:eastAsia="Times New Roman" w:cs="Times New Roman"/>
          <w:i/>
          <w:iCs/>
          <w:color w:val="2C363A"/>
          <w:sz w:val="18"/>
          <w:szCs w:val="18"/>
        </w:rPr>
        <w:t xml:space="preserve"> π</w:t>
      </w:r>
      <w:r>
        <w:rPr>
          <w:rFonts w:cs="Calibri"/>
          <w:i/>
          <w:iCs/>
          <w:color w:val="2C363A"/>
          <w:sz w:val="18"/>
          <w:szCs w:val="18"/>
        </w:rPr>
        <w:t>αρεκκλίνουσαςσυμ</w:t>
      </w:r>
      <w:r>
        <w:rPr>
          <w:rFonts w:eastAsia="Times New Roman" w:cs="Times New Roman"/>
          <w:i/>
          <w:iCs/>
          <w:color w:val="2C363A"/>
          <w:sz w:val="18"/>
          <w:szCs w:val="18"/>
        </w:rPr>
        <w:t>π</w:t>
      </w:r>
      <w:r>
        <w:rPr>
          <w:rFonts w:cs="Calibri"/>
          <w:i/>
          <w:iCs/>
          <w:color w:val="2C363A"/>
          <w:sz w:val="18"/>
          <w:szCs w:val="18"/>
        </w:rPr>
        <w:t>εριφοράς</w:t>
      </w:r>
      <w:r>
        <w:rPr>
          <w:rFonts w:eastAsia="Times New Roman" w:cs="Times New Roman"/>
          <w:i/>
          <w:iCs/>
          <w:color w:val="2C363A"/>
          <w:sz w:val="18"/>
          <w:szCs w:val="18"/>
        </w:rPr>
        <w:t>. π</w:t>
      </w:r>
      <w:r>
        <w:rPr>
          <w:rFonts w:cs="Calibri"/>
          <w:i/>
          <w:iCs/>
          <w:color w:val="2C363A"/>
          <w:sz w:val="18"/>
          <w:szCs w:val="18"/>
        </w:rPr>
        <w:t>χβλ</w:t>
      </w:r>
      <w:r>
        <w:rPr>
          <w:rFonts w:eastAsia="Times New Roman" w:cs="Times New Roman"/>
          <w:i/>
          <w:iCs/>
          <w:color w:val="2C363A"/>
          <w:sz w:val="18"/>
          <w:szCs w:val="18"/>
        </w:rPr>
        <w:t xml:space="preserve">. </w:t>
      </w:r>
      <w:r>
        <w:rPr>
          <w:rFonts w:cs="Calibri"/>
          <w:i/>
          <w:iCs/>
          <w:color w:val="2C363A"/>
          <w:sz w:val="18"/>
          <w:szCs w:val="18"/>
        </w:rPr>
        <w:t>ιστορίατουχι</w:t>
      </w:r>
      <w:r>
        <w:rPr>
          <w:rFonts w:eastAsia="Times New Roman" w:cs="Times New Roman"/>
          <w:i/>
          <w:iCs/>
          <w:color w:val="2C363A"/>
          <w:sz w:val="18"/>
          <w:szCs w:val="18"/>
        </w:rPr>
        <w:t xml:space="preserve">π </w:t>
      </w:r>
      <w:r>
        <w:rPr>
          <w:rFonts w:cs="Calibri"/>
          <w:i/>
          <w:iCs/>
          <w:color w:val="2C363A"/>
          <w:sz w:val="18"/>
          <w:szCs w:val="18"/>
        </w:rPr>
        <w:t>χο</w:t>
      </w:r>
      <w:r>
        <w:rPr>
          <w:rFonts w:eastAsia="Times New Roman" w:cs="Times New Roman"/>
          <w:i/>
          <w:iCs/>
          <w:color w:val="2C363A"/>
          <w:sz w:val="18"/>
          <w:szCs w:val="18"/>
        </w:rPr>
        <w:t xml:space="preserve">π, </w:t>
      </w:r>
      <w:r>
        <w:rPr>
          <w:rFonts w:cs="Calibri"/>
          <w:i/>
          <w:iCs/>
          <w:color w:val="2C363A"/>
          <w:sz w:val="18"/>
          <w:szCs w:val="18"/>
        </w:rPr>
        <w:t>μεθοδολογίεςα</w:t>
      </w:r>
      <w:r>
        <w:rPr>
          <w:rFonts w:eastAsia="Times New Roman" w:cs="Times New Roman"/>
          <w:i/>
          <w:iCs/>
          <w:color w:val="2C363A"/>
          <w:sz w:val="18"/>
          <w:szCs w:val="18"/>
        </w:rPr>
        <w:t>π</w:t>
      </w:r>
      <w:r>
        <w:rPr>
          <w:rFonts w:cs="Calibri"/>
          <w:i/>
          <w:iCs/>
          <w:color w:val="2C363A"/>
          <w:sz w:val="18"/>
          <w:szCs w:val="18"/>
        </w:rPr>
        <w:t>οκωδικο</w:t>
      </w:r>
      <w:r>
        <w:rPr>
          <w:rFonts w:eastAsia="Times New Roman" w:cs="Times New Roman"/>
          <w:i/>
          <w:iCs/>
          <w:color w:val="2C363A"/>
          <w:sz w:val="18"/>
          <w:szCs w:val="18"/>
        </w:rPr>
        <w:t>π</w:t>
      </w:r>
      <w:r>
        <w:rPr>
          <w:rFonts w:cs="Calibri"/>
          <w:i/>
          <w:iCs/>
          <w:color w:val="2C363A"/>
          <w:sz w:val="18"/>
          <w:szCs w:val="18"/>
        </w:rPr>
        <w:t>οίησηςτηςεικαστικήςδημιουργίας</w:t>
      </w:r>
      <w:r>
        <w:rPr>
          <w:rFonts w:eastAsia="Times New Roman" w:cs="Times New Roman"/>
          <w:i/>
          <w:iCs/>
          <w:color w:val="2C363A"/>
          <w:sz w:val="18"/>
          <w:szCs w:val="18"/>
        </w:rPr>
        <w:t xml:space="preserve">, </w:t>
      </w:r>
      <w:r>
        <w:rPr>
          <w:rFonts w:cs="Calibri"/>
          <w:i/>
          <w:iCs/>
          <w:color w:val="2C363A"/>
          <w:sz w:val="18"/>
          <w:szCs w:val="18"/>
        </w:rPr>
        <w:t>βιβλιογραφίασχετικάμετηγενεσιουργόαιτίατηςΘΕΡΑΠΕΙΑΣμέσωτωντεχνών</w:t>
      </w:r>
      <w:r>
        <w:rPr>
          <w:rFonts w:eastAsia="Times New Roman" w:cs="Times New Roman"/>
          <w:i/>
          <w:iCs/>
          <w:color w:val="2C363A"/>
          <w:sz w:val="18"/>
          <w:szCs w:val="18"/>
        </w:rPr>
        <w:t>.</w:t>
      </w:r>
    </w:p>
    <w:p w:rsidR="00DA5F1C" w:rsidRDefault="00DA5F1C" w:rsidP="00CB0246">
      <w:pPr>
        <w:jc w:val="both"/>
        <w:rPr>
          <w:rFonts w:eastAsia="Times New Roman" w:cs="Times New Roman"/>
          <w:color w:val="2C363A"/>
          <w:sz w:val="18"/>
          <w:szCs w:val="18"/>
        </w:rPr>
      </w:pPr>
    </w:p>
    <w:p w:rsidR="00CB0246" w:rsidRDefault="00CB0246" w:rsidP="00CB0246">
      <w:pPr>
        <w:spacing w:line="240" w:lineRule="auto"/>
        <w:jc w:val="both"/>
        <w:rPr>
          <w:sz w:val="20"/>
          <w:szCs w:val="20"/>
        </w:rPr>
      </w:pPr>
      <w:r>
        <w:rPr>
          <w:sz w:val="18"/>
          <w:szCs w:val="18"/>
        </w:rPr>
        <w:t xml:space="preserve">Συστήνεται οι εκπαιδευτικές επισκέψεις να έχουν διασχολικό χαρακτήρα, σε περίπτωση που συμμετέχουν σχολεία </w:t>
      </w:r>
      <w:r w:rsidRPr="00CB0246">
        <w:rPr>
          <w:i/>
          <w:iCs/>
          <w:sz w:val="18"/>
          <w:szCs w:val="18"/>
        </w:rPr>
        <w:t>της ίδιας γειτονιάς,</w:t>
      </w:r>
      <w:r>
        <w:rPr>
          <w:sz w:val="18"/>
          <w:szCs w:val="18"/>
        </w:rPr>
        <w:t xml:space="preserve"> ή συσταγαζόμενα, στο ίδιο πρόγραμμα ΠΡΟΤΕΙΝΕΤΑΙ ΝΑ ΓΙΝΕΙ ΣΥΝΕΡΓΑΣΙΑ ΜΕΤΑΞΥ ΣΧΟΛΕΙΩΝ ΤΥΠΙΚΩΝ ΚΑΙ ΕΙΔΙΚΗΣ ΑΓΩΓΗΣ, ιδιαίτερα κατά τη β’ φάση, που η τεχνοτροπία ευνοεί την επιτυχή κοινωνική ενσωμάτωση και σύμπραξη.   </w:t>
      </w:r>
    </w:p>
    <w:p w:rsidR="00DA5F1C" w:rsidRDefault="00CB0246" w:rsidP="00CB0246">
      <w:pPr>
        <w:jc w:val="both"/>
        <w:rPr>
          <w:rFonts w:ascii="Courier" w:eastAsia="Times New Roman" w:hAnsi="Courier" w:cs="Times New Roman"/>
          <w:color w:val="2C363A"/>
          <w:sz w:val="20"/>
          <w:szCs w:val="20"/>
        </w:rPr>
      </w:pPr>
      <w:r>
        <w:rPr>
          <w:rFonts w:eastAsia="Times New Roman" w:cs="Times New Roman"/>
          <w:color w:val="2C363A"/>
          <w:sz w:val="18"/>
          <w:szCs w:val="18"/>
        </w:rPr>
        <w:t>Προτείνεται, με αφορμή τη συμμετοχή στο συγκεκριμένο πρόγραμμα, οι εκπαιδευτικοί, σε συνεργασία με τον σύλλογο γονέων να</w:t>
      </w:r>
      <w:r w:rsidR="007F69E9">
        <w:rPr>
          <w:rFonts w:eastAsia="Times New Roman" w:cs="Times New Roman"/>
          <w:color w:val="2C363A"/>
          <w:sz w:val="18"/>
          <w:szCs w:val="18"/>
        </w:rPr>
        <w:t xml:space="preserve"> ενθαρρύνουν τους μαθητές να</w:t>
      </w:r>
      <w:r>
        <w:rPr>
          <w:rFonts w:eastAsia="Times New Roman" w:cs="Times New Roman"/>
          <w:color w:val="2C363A"/>
          <w:sz w:val="18"/>
          <w:szCs w:val="18"/>
        </w:rPr>
        <w:t xml:space="preserve"> συμμετέχουν και εκτός σχολείου</w:t>
      </w:r>
      <w:r w:rsidR="007F69E9">
        <w:rPr>
          <w:rFonts w:eastAsia="Times New Roman" w:cs="Times New Roman"/>
          <w:color w:val="2C363A"/>
          <w:sz w:val="18"/>
          <w:szCs w:val="18"/>
        </w:rPr>
        <w:t xml:space="preserve"> σε</w:t>
      </w:r>
      <w:proofErr w:type="spellStart"/>
      <w:r w:rsidR="007F69E9">
        <w:rPr>
          <w:rFonts w:eastAsia="Times New Roman" w:cs="Times New Roman"/>
          <w:color w:val="2C363A"/>
          <w:sz w:val="18"/>
          <w:szCs w:val="18"/>
          <w:lang w:val="en-US"/>
        </w:rPr>
        <w:t>handiedanceevents</w:t>
      </w:r>
      <w:proofErr w:type="spellEnd"/>
      <w:r>
        <w:rPr>
          <w:rFonts w:eastAsia="Times New Roman" w:cs="Times New Roman"/>
          <w:color w:val="2C363A"/>
          <w:sz w:val="18"/>
          <w:szCs w:val="18"/>
        </w:rPr>
        <w:t xml:space="preserve"> σε διάφορα μέρη της Ελλάδας (προς το παρόν έχουν γίνει σε Ξάνθη, Χανιά, Αθήνα, Θεσσαλονίκη, Κέρκυρα)</w:t>
      </w:r>
      <w:r w:rsidR="007F69E9">
        <w:rPr>
          <w:rFonts w:eastAsia="Times New Roman" w:cs="Times New Roman"/>
          <w:color w:val="2C363A"/>
          <w:sz w:val="18"/>
          <w:szCs w:val="18"/>
        </w:rPr>
        <w:t xml:space="preserve"> και υλοποιούνται πλέον κάθε χρόνο εντός του πλαισίου του</w:t>
      </w:r>
      <w:r>
        <w:rPr>
          <w:rFonts w:eastAsia="Times New Roman" w:cs="Times New Roman"/>
          <w:color w:val="2C363A"/>
          <w:sz w:val="18"/>
          <w:szCs w:val="18"/>
        </w:rPr>
        <w:t xml:space="preserve"> 11</w:t>
      </w:r>
      <w:r w:rsidRPr="00CB0246">
        <w:rPr>
          <w:rFonts w:eastAsia="Times New Roman" w:cs="Times New Roman"/>
          <w:color w:val="2C363A"/>
          <w:sz w:val="18"/>
          <w:szCs w:val="18"/>
          <w:vertAlign w:val="superscript"/>
        </w:rPr>
        <w:t>ου</w:t>
      </w:r>
      <w:r>
        <w:rPr>
          <w:rFonts w:eastAsia="Times New Roman" w:cs="Times New Roman"/>
          <w:color w:val="2C363A"/>
          <w:sz w:val="18"/>
          <w:szCs w:val="18"/>
        </w:rPr>
        <w:t xml:space="preserve"> Πανελλήνιου Φεστιβάλ Ενταξιακής Κουλτούρας που θα πραγματοποιηθούν τον Σεπτέμβρη του 2023 σε 11 πόλεις της Ελλάδας.</w:t>
      </w:r>
    </w:p>
    <w:p w:rsidR="00DA5F1C" w:rsidRPr="00DA5F1C" w:rsidRDefault="00DA5F1C" w:rsidP="00DA5F1C">
      <w:pPr>
        <w:spacing w:line="240" w:lineRule="auto"/>
        <w:jc w:val="both"/>
        <w:rPr>
          <w:sz w:val="20"/>
          <w:szCs w:val="20"/>
        </w:rPr>
      </w:pPr>
    </w:p>
    <w:sectPr w:rsidR="00DA5F1C" w:rsidRPr="00DA5F1C" w:rsidSect="00B164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1190CDE6"/>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A770A8"/>
    <w:multiLevelType w:val="hybridMultilevel"/>
    <w:tmpl w:val="99864BE0"/>
    <w:lvl w:ilvl="0" w:tplc="599C48DC">
      <w:start w:val="1"/>
      <w:numFmt w:val="bullet"/>
      <w:lvlText w:val="-"/>
      <w:lvlJc w:val="left"/>
      <w:pPr>
        <w:ind w:left="720" w:hanging="360"/>
      </w:pPr>
      <w:rPr>
        <w:rFonts w:ascii="Calibri" w:eastAsiaTheme="minorHAnsi"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130B25"/>
    <w:multiLevelType w:val="hybridMultilevel"/>
    <w:tmpl w:val="9C5889D2"/>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1ADB0076"/>
    <w:multiLevelType w:val="hybridMultilevel"/>
    <w:tmpl w:val="A34873DC"/>
    <w:lvl w:ilvl="0" w:tplc="599C48DC">
      <w:numFmt w:val="bullet"/>
      <w:lvlText w:val="-"/>
      <w:lvlJc w:val="left"/>
      <w:pPr>
        <w:ind w:left="720" w:hanging="360"/>
      </w:pPr>
      <w:rPr>
        <w:rFonts w:ascii="Calibri" w:eastAsiaTheme="minorHAnsi"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BF96460"/>
    <w:multiLevelType w:val="hybridMultilevel"/>
    <w:tmpl w:val="E4CAB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DE1541"/>
    <w:multiLevelType w:val="hybridMultilevel"/>
    <w:tmpl w:val="3C34E5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B428FA"/>
    <w:multiLevelType w:val="hybridMultilevel"/>
    <w:tmpl w:val="66369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0F2442E"/>
    <w:multiLevelType w:val="hybridMultilevel"/>
    <w:tmpl w:val="B86823A6"/>
    <w:lvl w:ilvl="0" w:tplc="599C48DC">
      <w:numFmt w:val="bullet"/>
      <w:lvlText w:val="-"/>
      <w:lvlJc w:val="left"/>
      <w:pPr>
        <w:ind w:left="720" w:hanging="360"/>
      </w:pPr>
      <w:rPr>
        <w:rFonts w:ascii="Calibri" w:eastAsiaTheme="minorHAnsi" w:hAnsi="Calibri"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5869FD"/>
    <w:multiLevelType w:val="hybridMultilevel"/>
    <w:tmpl w:val="D5825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B4016C"/>
    <w:multiLevelType w:val="hybridMultilevel"/>
    <w:tmpl w:val="6D966F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7920744"/>
    <w:multiLevelType w:val="hybridMultilevel"/>
    <w:tmpl w:val="EF4498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6B4D4015"/>
    <w:multiLevelType w:val="hybridMultilevel"/>
    <w:tmpl w:val="6D889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9"/>
  </w:num>
  <w:num w:numId="5">
    <w:abstractNumId w:val="6"/>
  </w:num>
  <w:num w:numId="6">
    <w:abstractNumId w:val="7"/>
  </w:num>
  <w:num w:numId="7">
    <w:abstractNumId w:val="3"/>
  </w:num>
  <w:num w:numId="8">
    <w:abstractNumId w:val="1"/>
  </w:num>
  <w:num w:numId="9">
    <w:abstractNumId w:val="2"/>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4BD"/>
    <w:rsid w:val="00062F7E"/>
    <w:rsid w:val="00095759"/>
    <w:rsid w:val="001F6791"/>
    <w:rsid w:val="002320F4"/>
    <w:rsid w:val="003A539B"/>
    <w:rsid w:val="00440FB9"/>
    <w:rsid w:val="004C4EFB"/>
    <w:rsid w:val="005A74BD"/>
    <w:rsid w:val="006113F2"/>
    <w:rsid w:val="00683049"/>
    <w:rsid w:val="007F69E9"/>
    <w:rsid w:val="008602BC"/>
    <w:rsid w:val="00865323"/>
    <w:rsid w:val="008A0286"/>
    <w:rsid w:val="008C0920"/>
    <w:rsid w:val="008E7B27"/>
    <w:rsid w:val="00976089"/>
    <w:rsid w:val="009F5521"/>
    <w:rsid w:val="00B1648F"/>
    <w:rsid w:val="00B22753"/>
    <w:rsid w:val="00CB0246"/>
    <w:rsid w:val="00DA5F1C"/>
    <w:rsid w:val="00EC02F4"/>
    <w:rsid w:val="00FC6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F2"/>
    <w:pPr>
      <w:ind w:left="720"/>
      <w:contextualSpacing/>
    </w:pPr>
  </w:style>
  <w:style w:type="paragraph" w:styleId="NormalWeb">
    <w:name w:val="Normal (Web)"/>
    <w:basedOn w:val="Normal"/>
    <w:uiPriority w:val="99"/>
    <w:semiHidden/>
    <w:unhideWhenUsed/>
    <w:rsid w:val="008E7B2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8E7B27"/>
    <w:rPr>
      <w:color w:val="0000FF"/>
      <w:u w:val="single"/>
    </w:rPr>
  </w:style>
</w:styles>
</file>

<file path=word/webSettings.xml><?xml version="1.0" encoding="utf-8"?>
<w:webSettings xmlns:r="http://schemas.openxmlformats.org/officeDocument/2006/relationships" xmlns:w="http://schemas.openxmlformats.org/wordprocessingml/2006/main">
  <w:divs>
    <w:div w:id="573321718">
      <w:bodyDiv w:val="1"/>
      <w:marLeft w:val="0"/>
      <w:marRight w:val="0"/>
      <w:marTop w:val="0"/>
      <w:marBottom w:val="0"/>
      <w:divBdr>
        <w:top w:val="none" w:sz="0" w:space="0" w:color="auto"/>
        <w:left w:val="none" w:sz="0" w:space="0" w:color="auto"/>
        <w:bottom w:val="none" w:sz="0" w:space="0" w:color="auto"/>
        <w:right w:val="none" w:sz="0" w:space="0" w:color="auto"/>
      </w:divBdr>
    </w:div>
    <w:div w:id="1158225518">
      <w:bodyDiv w:val="1"/>
      <w:marLeft w:val="0"/>
      <w:marRight w:val="0"/>
      <w:marTop w:val="0"/>
      <w:marBottom w:val="0"/>
      <w:divBdr>
        <w:top w:val="none" w:sz="0" w:space="0" w:color="auto"/>
        <w:left w:val="none" w:sz="0" w:space="0" w:color="auto"/>
        <w:bottom w:val="none" w:sz="0" w:space="0" w:color="auto"/>
        <w:right w:val="none" w:sz="0" w:space="0" w:color="auto"/>
      </w:divBdr>
    </w:div>
    <w:div w:id="1437824733">
      <w:bodyDiv w:val="1"/>
      <w:marLeft w:val="0"/>
      <w:marRight w:val="0"/>
      <w:marTop w:val="0"/>
      <w:marBottom w:val="0"/>
      <w:divBdr>
        <w:top w:val="none" w:sz="0" w:space="0" w:color="auto"/>
        <w:left w:val="none" w:sz="0" w:space="0" w:color="auto"/>
        <w:bottom w:val="none" w:sz="0" w:space="0" w:color="auto"/>
        <w:right w:val="none" w:sz="0" w:space="0" w:color="auto"/>
      </w:divBdr>
    </w:div>
    <w:div w:id="15423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3%CE%B5%CE%BE%CE%BF%CF%85%CE%B1%CE%BB%CE%B9%CE%BA%CF%8C%CF%82_%CF%80%CF%81%CE%BF%CF%83%CE%B1%CE%BD%CE%B1%CF%84%CE%BF%CE%BB%CE%B9%CF%83%CE%BC%CF%8C%CF%82" TargetMode="External"/><Relationship Id="rId13" Type="http://schemas.openxmlformats.org/officeDocument/2006/relationships/hyperlink" Target="https://el.wikipedia.org/wiki/%CE%99%CE%B4%CE%B5%CE%BF%CE%BB%CE%BF%CE%B3%CE%AF%CE%B1" TargetMode="External"/><Relationship Id="rId3" Type="http://schemas.openxmlformats.org/officeDocument/2006/relationships/settings" Target="settings.xml"/><Relationship Id="rId7" Type="http://schemas.openxmlformats.org/officeDocument/2006/relationships/hyperlink" Target="https://el.wikipedia.org/wiki/%CE%97%CE%BB%CE%B9%CE%BA%CE%AF%CE%B1" TargetMode="External"/><Relationship Id="rId12" Type="http://schemas.openxmlformats.org/officeDocument/2006/relationships/hyperlink" Target="https://el.wikipedia.org/wiki/%CE%98%CF%81%CE%B7%CF%83%CE%BA%CE%B5%CE%AF%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95%CE%B8%CE%BD%CE%B9%CE%BA%CF%8C%CF%84%CE%B7%CF%84%CE%B1" TargetMode="External"/><Relationship Id="rId11" Type="http://schemas.openxmlformats.org/officeDocument/2006/relationships/hyperlink" Target="https://el.wikipedia.org/wiki/%CE%93%CE%BB%CF%8E%CF%83%CF%83%CE%B1" TargetMode="External"/><Relationship Id="rId5" Type="http://schemas.openxmlformats.org/officeDocument/2006/relationships/hyperlink" Target="https://el.wikipedia.org/wiki/%CE%9A%CE%AC%CF%83%CF%84%CE%B1" TargetMode="External"/><Relationship Id="rId15" Type="http://schemas.openxmlformats.org/officeDocument/2006/relationships/theme" Target="theme/theme1.xml"/><Relationship Id="rId10" Type="http://schemas.openxmlformats.org/officeDocument/2006/relationships/hyperlink" Target="https://el.wikipedia.org/wiki/%CE%95%CE%B9%CF%83%CF%8C%CE%B4%CE%B7%CE%BC%CE%B1" TargetMode="External"/><Relationship Id="rId4" Type="http://schemas.openxmlformats.org/officeDocument/2006/relationships/webSettings" Target="webSettings.xml"/><Relationship Id="rId9" Type="http://schemas.openxmlformats.org/officeDocument/2006/relationships/hyperlink" Target="https://el.wikipedia.org/wiki/%CE%9A%CE%BF%CE%B9%CE%BD%CF%89%CE%BD%CE%B9%CE%BA%CE%AE_%CF%84%CE%AC%CE%BE%CE%B7"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3284</Words>
  <Characters>18723</Characters>
  <Application>Microsoft Office Word</Application>
  <DocSecurity>0</DocSecurity>
  <Lines>156</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ΝΙΚΟΛΑΟΣ ΡΑΠΤΗΣ</dc:creator>
  <cp:lastModifiedBy>inele</cp:lastModifiedBy>
  <cp:revision>2</cp:revision>
  <dcterms:created xsi:type="dcterms:W3CDTF">2023-01-05T20:16:00Z</dcterms:created>
  <dcterms:modified xsi:type="dcterms:W3CDTF">2023-01-05T20:16:00Z</dcterms:modified>
</cp:coreProperties>
</file>