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0699" w14:textId="7297CF4B" w:rsidR="004850E3" w:rsidRPr="004850E3" w:rsidRDefault="004850E3" w:rsidP="0048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ΠΡΑΚΤΙΚΟ ΑΞΙΟΛΟΓΗΣΗΣ ΠΡΟΣΦΟΡΩΝ &amp; ΕΠΙΛΟΓΗΣ ΤΟΥΡΙΣΤΙΚΟΥ ΓΡΑΦΕΙΟΥ ΤΗΣ 3ΗΜΕΡΗΣ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ΕΚΠΑΙΔΕΥΤΙΚΗΣ ΕΠΙΣΚΕΨΗΣ </w:t>
      </w:r>
      <w:r w:rsidR="000548AE">
        <w:rPr>
          <w:rFonts w:ascii="Times New Roman" w:eastAsia="Times New Roman" w:hAnsi="Times New Roman" w:cs="Times New Roman"/>
          <w:b/>
          <w:bCs/>
          <w:sz w:val="25"/>
          <w:lang w:eastAsia="el-GR"/>
        </w:rPr>
        <w:t>ΤΩΝ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</w:t>
      </w:r>
      <w:r w:rsidR="00075CE8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Α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΄</w:t>
      </w:r>
      <w:r w:rsidR="000548AE">
        <w:rPr>
          <w:rFonts w:ascii="Times New Roman" w:eastAsia="Times New Roman" w:hAnsi="Times New Roman" w:cs="Times New Roman"/>
          <w:b/>
          <w:bCs/>
          <w:sz w:val="25"/>
          <w:lang w:eastAsia="el-GR"/>
        </w:rPr>
        <w:t>,Β ,Γ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ΤΑΞ</w:t>
      </w:r>
      <w:r w:rsidR="000548AE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ΕΩΝ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ΤΟΥ ΓΕΛ </w:t>
      </w:r>
      <w:r w:rsidR="000548AE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ΜΑΡΓΑΡΙΤΙΟΥ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ΣΤ</w:t>
      </w:r>
      <w:r w:rsidR="000548AE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ΗΝ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</w:t>
      </w:r>
      <w:r w:rsidR="00E447B4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ΚΕΡΚΥΡΑ</w:t>
      </w:r>
      <w:r w:rsidR="00075CE8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</w:t>
      </w:r>
    </w:p>
    <w:p w14:paraId="26E11D96" w14:textId="028CCAFE" w:rsidR="004850E3" w:rsidRPr="004850E3" w:rsidRDefault="004850E3" w:rsidP="00074B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Σήμερα, </w:t>
      </w:r>
      <w:r w:rsidR="00E544ED" w:rsidRP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05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-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0</w:t>
      </w:r>
      <w:r w:rsidR="00E544ED" w:rsidRP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4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-20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22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ημέρα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Τ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ρίτη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και ώρα 1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1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.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00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΄, στο Γραφείο του Διευθυντή του Γενικού Λυκείου 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Μαργαριτίου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κ. </w:t>
      </w:r>
      <w:proofErr w:type="spellStart"/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Γόγολου</w:t>
      </w:r>
      <w:proofErr w:type="spellEnd"/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αναγιώτη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, συνήλθε η Επιτροπή Αξιολόγησης Προσφορών της παρ. 2 του άρθρου 13 Υ.Α.33120/ΓΔ4/ΥΠ.Π.Ε.Θ (ΦΕΚ 681/Β/6.3.2017), προκειμένου να αξιολογήσει τις προσφορές που κατατέθηκαν για την τριήμερη εκπαιδευτική επίσκεψη της</w:t>
      </w:r>
      <w:r w:rsidR="003E0C46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Α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, Β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΄ 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,</w:t>
      </w:r>
      <w:proofErr w:type="spellStart"/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Γ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Λυκείου</w:t>
      </w:r>
      <w:proofErr w:type="spellEnd"/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στ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ην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Κέρκυρα</w:t>
      </w:r>
      <w:r w:rsidR="00BC26F9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μετά από την  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Πρόσκληση Εκδήλωσης Ενδιαφέροντος που αναρτήθηκε στην ιστοσελίδα της Διεύθυνσης Δευτεροβάθμιας Εκπαίδευσης Θεσπρωτίας. Παρόντες ήταν:</w:t>
      </w:r>
    </w:p>
    <w:p w14:paraId="2538BCAA" w14:textId="6E5425F9" w:rsidR="004850E3" w:rsidRPr="004850E3" w:rsidRDefault="00E544ED" w:rsidP="00074B7D">
      <w:pPr>
        <w:numPr>
          <w:ilvl w:val="0"/>
          <w:numId w:val="1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Γόγολος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Πα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ναγιώτης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Διευθυντής του ΓΕΛ 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Μαργαριτίου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ΠΕ 03, Πρόεδρος.</w:t>
      </w:r>
    </w:p>
    <w:p w14:paraId="0CAA8FF1" w14:textId="2951B6C6" w:rsidR="004850E3" w:rsidRPr="004850E3" w:rsidRDefault="00074B7D" w:rsidP="00074B7D">
      <w:pPr>
        <w:numPr>
          <w:ilvl w:val="0"/>
          <w:numId w:val="1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Τ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ουτουντζόγλου</w:t>
      </w:r>
      <w:proofErr w:type="spellEnd"/>
      <w:r w:rsid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εκπαιδευτικός ΠΕ 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0</w:t>
      </w:r>
      <w:r w:rsidR="00E544ED">
        <w:rPr>
          <w:rFonts w:ascii="Times New Roman" w:eastAsia="Times New Roman" w:hAnsi="Times New Roman" w:cs="Times New Roman"/>
          <w:sz w:val="25"/>
          <w:szCs w:val="25"/>
          <w:lang w:eastAsia="el-GR"/>
        </w:rPr>
        <w:t>4.01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, συνοδός.</w:t>
      </w:r>
    </w:p>
    <w:p w14:paraId="0660BD49" w14:textId="3B294F5B" w:rsidR="003E0C46" w:rsidRPr="004850E3" w:rsidRDefault="00556310" w:rsidP="00074B7D">
      <w:pPr>
        <w:numPr>
          <w:ilvl w:val="0"/>
          <w:numId w:val="1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Ευθυμίου Γεωργία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εκπαιδευτικός ΠΕ 0</w:t>
      </w:r>
      <w:r w:rsid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2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, συνοδός.</w:t>
      </w:r>
    </w:p>
    <w:p w14:paraId="484A5DDB" w14:textId="126EA1FA" w:rsidR="004850E3" w:rsidRPr="004850E3" w:rsidRDefault="00074B7D" w:rsidP="004850E3">
      <w:pPr>
        <w:numPr>
          <w:ilvl w:val="0"/>
          <w:numId w:val="1"/>
        </w:numPr>
        <w:spacing w:after="0" w:line="240" w:lineRule="auto"/>
        <w:ind w:left="1616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Σ</w:t>
      </w:r>
      <w:r w:rsidR="00556310">
        <w:rPr>
          <w:rFonts w:ascii="Times New Roman" w:eastAsia="Times New Roman" w:hAnsi="Times New Roman" w:cs="Times New Roman"/>
          <w:sz w:val="25"/>
          <w:szCs w:val="25"/>
          <w:lang w:eastAsia="el-GR"/>
        </w:rPr>
        <w:t>μπόνια</w:t>
      </w:r>
      <w:proofErr w:type="spellEnd"/>
      <w:r w:rsidR="00556310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proofErr w:type="spellStart"/>
      <w:r w:rsidR="00556310">
        <w:rPr>
          <w:rFonts w:ascii="Times New Roman" w:eastAsia="Times New Roman" w:hAnsi="Times New Roman" w:cs="Times New Roman"/>
          <w:sz w:val="25"/>
          <w:szCs w:val="25"/>
          <w:lang w:eastAsia="el-GR"/>
        </w:rPr>
        <w:t>Ανέτα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,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μέλος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του Συλλ. Γονέων &amp; Κηδεμόνων του ΓΕΛ </w:t>
      </w:r>
      <w:proofErr w:type="spellStart"/>
      <w:r w:rsidR="00556310">
        <w:rPr>
          <w:rFonts w:ascii="Times New Roman" w:eastAsia="Times New Roman" w:hAnsi="Times New Roman" w:cs="Times New Roman"/>
          <w:sz w:val="25"/>
          <w:szCs w:val="25"/>
          <w:lang w:eastAsia="el-GR"/>
        </w:rPr>
        <w:t>Μαργαριτίου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ς</w:t>
      </w:r>
      <w:proofErr w:type="spellEnd"/>
      <w:r w:rsidR="0035231A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.</w:t>
      </w:r>
    </w:p>
    <w:p w14:paraId="67FF6735" w14:textId="4C3CD8B2" w:rsidR="004850E3" w:rsidRPr="00BC26F9" w:rsidRDefault="00440612" w:rsidP="004850E3">
      <w:pPr>
        <w:numPr>
          <w:ilvl w:val="0"/>
          <w:numId w:val="1"/>
        </w:numPr>
        <w:spacing w:after="0" w:line="240" w:lineRule="auto"/>
        <w:ind w:left="161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Οι μαθητές: </w:t>
      </w:r>
      <w:proofErr w:type="spellStart"/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Λι</w:t>
      </w:r>
      <w:r w:rsidR="00556310">
        <w:rPr>
          <w:rFonts w:ascii="Times New Roman" w:eastAsia="Times New Roman" w:hAnsi="Times New Roman" w:cs="Times New Roman"/>
          <w:sz w:val="25"/>
          <w:szCs w:val="25"/>
          <w:lang w:eastAsia="el-GR"/>
        </w:rPr>
        <w:t>οπιάρης</w:t>
      </w:r>
      <w:proofErr w:type="spellEnd"/>
      <w:r w:rsidR="00556310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Ευθύμιος, Νίκα </w:t>
      </w:r>
      <w:proofErr w:type="spellStart"/>
      <w:r w:rsidR="00556310">
        <w:rPr>
          <w:rFonts w:ascii="Times New Roman" w:eastAsia="Times New Roman" w:hAnsi="Times New Roman" w:cs="Times New Roman"/>
          <w:sz w:val="25"/>
          <w:szCs w:val="25"/>
          <w:lang w:eastAsia="el-GR"/>
        </w:rPr>
        <w:t>Ανέτα</w:t>
      </w:r>
      <w:proofErr w:type="spellEnd"/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και </w:t>
      </w:r>
      <w:proofErr w:type="spellStart"/>
      <w:r w:rsidR="00556310">
        <w:rPr>
          <w:rFonts w:ascii="Times New Roman" w:eastAsia="Times New Roman" w:hAnsi="Times New Roman" w:cs="Times New Roman"/>
          <w:sz w:val="25"/>
          <w:szCs w:val="25"/>
          <w:lang w:eastAsia="el-GR"/>
        </w:rPr>
        <w:t>Όττε</w:t>
      </w:r>
      <w:proofErr w:type="spellEnd"/>
      <w:r w:rsidR="00556310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Ιερεμίας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εκπρόσωποι των μαθητικών συμβουλίων. </w:t>
      </w:r>
    </w:p>
    <w:p w14:paraId="1C077235" w14:textId="5F227650" w:rsidR="00440612" w:rsidRPr="004850E3" w:rsidRDefault="004850E3" w:rsidP="004850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Η Επιτροπή,  διαπίστωσε ότι έχουν κατατεθεί εμπρόθεσμα δύο (02) κλειστές προσφορές από τα</w:t>
      </w:r>
      <w:r w:rsidR="00B55BD6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παρακάτω 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τουριστικά </w:t>
      </w:r>
      <w:r w:rsidR="00B55BD6">
        <w:rPr>
          <w:rFonts w:ascii="Times New Roman" w:eastAsia="Times New Roman" w:hAnsi="Times New Roman" w:cs="Times New Roman"/>
          <w:sz w:val="25"/>
          <w:szCs w:val="25"/>
          <w:lang w:eastAsia="el-GR"/>
        </w:rPr>
        <w:t>γραφεία.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</w:p>
    <w:p w14:paraId="64B50DE7" w14:textId="192C9473" w:rsidR="004850E3" w:rsidRPr="00074B7D" w:rsidRDefault="004850E3" w:rsidP="00074B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</w:pPr>
      <w:r w:rsidRPr="00074B7D">
        <w:rPr>
          <w:rFonts w:ascii="Times New Roman" w:eastAsia="Times New Roman" w:hAnsi="Times New Roman" w:cs="Times New Roman"/>
          <w:b/>
          <w:bCs/>
          <w:sz w:val="26"/>
          <w:lang w:eastAsia="el-GR"/>
        </w:rPr>
        <w:t>Τουριστικό</w:t>
      </w:r>
      <w:r w:rsidRPr="00074B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74B7D">
        <w:rPr>
          <w:rFonts w:ascii="Times New Roman" w:eastAsia="Times New Roman" w:hAnsi="Times New Roman" w:cs="Times New Roman"/>
          <w:b/>
          <w:bCs/>
          <w:sz w:val="26"/>
          <w:lang w:eastAsia="el-GR"/>
        </w:rPr>
        <w:t>Γραφείο</w:t>
      </w:r>
      <w:r w:rsidRPr="00074B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74B7D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>Nikolaou tours &amp; rent a car</w:t>
      </w:r>
      <w:r w:rsidR="00074B7D" w:rsidRPr="00074B7D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 xml:space="preserve"> </w:t>
      </w:r>
    </w:p>
    <w:p w14:paraId="0BC48E59" w14:textId="1CD8D8E2" w:rsidR="00074B7D" w:rsidRPr="00B55BD6" w:rsidRDefault="00074B7D" w:rsidP="00074B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6"/>
          <w:lang w:eastAsia="el-GR"/>
        </w:rPr>
      </w:pPr>
      <w:r w:rsidRPr="00074B7D">
        <w:rPr>
          <w:rFonts w:ascii="Times New Roman" w:eastAsia="Times New Roman" w:hAnsi="Times New Roman" w:cs="Times New Roman"/>
          <w:b/>
          <w:bCs/>
          <w:sz w:val="26"/>
          <w:lang w:eastAsia="el-GR"/>
        </w:rPr>
        <w:t>Τουριστικό</w:t>
      </w:r>
      <w:r w:rsidRPr="00B5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74B7D">
        <w:rPr>
          <w:rFonts w:ascii="Times New Roman" w:eastAsia="Times New Roman" w:hAnsi="Times New Roman" w:cs="Times New Roman"/>
          <w:b/>
          <w:bCs/>
          <w:sz w:val="26"/>
          <w:lang w:eastAsia="el-GR"/>
        </w:rPr>
        <w:t>Γραφείο</w:t>
      </w:r>
      <w:r w:rsidRPr="00B55BD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55BD6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>KOTSIS</w:t>
      </w:r>
      <w:r w:rsidR="00B55BD6" w:rsidRPr="00B55BD6">
        <w:rPr>
          <w:rFonts w:ascii="Times New Roman" w:eastAsia="Times New Roman" w:hAnsi="Times New Roman" w:cs="Times New Roman"/>
          <w:b/>
          <w:bCs/>
          <w:sz w:val="26"/>
          <w:lang w:eastAsia="el-GR"/>
        </w:rPr>
        <w:t xml:space="preserve"> </w:t>
      </w:r>
      <w:r w:rsidR="00B55BD6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>Travel</w:t>
      </w:r>
      <w:r w:rsidR="00B55BD6" w:rsidRPr="00B55BD6">
        <w:rPr>
          <w:rFonts w:ascii="Times New Roman" w:eastAsia="Times New Roman" w:hAnsi="Times New Roman" w:cs="Times New Roman"/>
          <w:b/>
          <w:bCs/>
          <w:sz w:val="26"/>
          <w:lang w:eastAsia="el-GR"/>
        </w:rPr>
        <w:t xml:space="preserve"> </w:t>
      </w:r>
      <w:r w:rsidR="00B55BD6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>Services</w:t>
      </w:r>
    </w:p>
    <w:p w14:paraId="25095162" w14:textId="77777777" w:rsidR="00440612" w:rsidRPr="00B55BD6" w:rsidRDefault="00440612" w:rsidP="004850E3">
      <w:pPr>
        <w:shd w:val="clear" w:color="auto" w:fill="FFFFFF"/>
        <w:spacing w:before="6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</w:p>
    <w:p w14:paraId="7183EC06" w14:textId="77777777" w:rsidR="004850E3" w:rsidRPr="004850E3" w:rsidRDefault="004850E3" w:rsidP="00075C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Η Επιτροπή 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προχώρησε στην αποσφράγιση τους, </w:t>
      </w: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αφού μελέτησε διεξοδικά τις προσφορές των παραπάνω τουριστικών γραφείων και αφού έλαβε υπόψη της την ασφάλεια, το οικονομικό συμφέρον των μαθητών, την περιοχή των επιλογών διαμονής, την αξιοπιστία του πρακτορείου, </w:t>
      </w:r>
    </w:p>
    <w:p w14:paraId="6D0290B2" w14:textId="77777777" w:rsidR="004850E3" w:rsidRPr="004850E3" w:rsidRDefault="004850E3" w:rsidP="004850E3">
      <w:pPr>
        <w:shd w:val="clear" w:color="auto" w:fill="FFFFFF"/>
        <w:spacing w:before="6"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Αποφασίζει</w:t>
      </w:r>
    </w:p>
    <w:p w14:paraId="1675F9DF" w14:textId="73EF82FC" w:rsidR="004850E3" w:rsidRPr="004850E3" w:rsidRDefault="00CF0C11" w:rsidP="00074B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Ο</w:t>
      </w:r>
      <w:r w:rsidR="00074B7D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μόφωνα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, να αναθέσει την τριήμερη εκπαιδευ</w:t>
      </w:r>
      <w:r w:rsidR="00440612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τική επίσκεψη των μαθητών της </w:t>
      </w:r>
      <w:r w:rsidR="00440612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el-GR"/>
        </w:rPr>
        <w:t>A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΄</w:t>
      </w:r>
      <w:r w:rsidR="00B55BD6" w:rsidRPr="00B55BD6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,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Β</w:t>
      </w:r>
      <w:r w:rsidR="00E447B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,Γ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Τάξης του ΓΕΛ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Μαργαριτίου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που θα πραγματοποιηθεί στ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ην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Κέρκυρα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από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Πεμπτη</w:t>
      </w:r>
      <w:proofErr w:type="spellEnd"/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4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έως</w:t>
      </w:r>
      <w:r w:rsidR="00E447B4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και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Σάββατο</w:t>
      </w:r>
      <w:r w:rsidR="00074B7D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6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</w:t>
      </w:r>
      <w:r w:rsidR="00074B7D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Απριλίου</w:t>
      </w:r>
      <w:r w:rsidR="004850E3" w:rsidRPr="004850E3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20</w:t>
      </w:r>
      <w:r w:rsidR="00074B7D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22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, στο τουριστικό γραφείο </w:t>
      </w:r>
      <w:proofErr w:type="spellStart"/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>Nikolaou</w:t>
      </w:r>
      <w:proofErr w:type="spellEnd"/>
      <w:r w:rsidR="004850E3" w:rsidRPr="004850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>tours</w:t>
      </w:r>
      <w:proofErr w:type="spellEnd"/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 xml:space="preserve"> &amp; </w:t>
      </w:r>
      <w:proofErr w:type="spellStart"/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>rent</w:t>
      </w:r>
      <w:proofErr w:type="spellEnd"/>
      <w:r w:rsidR="004850E3" w:rsidRPr="004850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>a</w:t>
      </w:r>
      <w:r w:rsidR="004850E3" w:rsidRPr="004850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4850E3" w:rsidRPr="004850E3">
        <w:rPr>
          <w:rFonts w:ascii="Times New Roman" w:eastAsia="Times New Roman" w:hAnsi="Times New Roman" w:cs="Times New Roman"/>
          <w:b/>
          <w:sz w:val="25"/>
          <w:szCs w:val="25"/>
          <w:lang w:eastAsia="el-GR"/>
        </w:rPr>
        <w:t>car</w:t>
      </w:r>
      <w:proofErr w:type="spellEnd"/>
      <w:r w:rsidR="004850E3"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,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διότι κατέθεσε την πλέον συμφέρουσα οικονομικά προσφορά, ως </w:t>
      </w:r>
      <w:r w:rsidR="0035231A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προς 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το προϊόν που προσέφερε.</w:t>
      </w:r>
    </w:p>
    <w:p w14:paraId="46FFA791" w14:textId="77777777" w:rsidR="004850E3" w:rsidRPr="004850E3" w:rsidRDefault="004850E3" w:rsidP="004850E3">
      <w:pPr>
        <w:shd w:val="clear" w:color="auto" w:fill="FFFFFF"/>
        <w:spacing w:before="6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Ενστάσεις κατά της επιλογής του τουριστικού γραφείου μπορούν να υποβληθούν εντός τριών (03) ημερών από την ανάρτηση του παρόντος.</w:t>
      </w:r>
    </w:p>
    <w:p w14:paraId="58CC516C" w14:textId="77777777" w:rsidR="004850E3" w:rsidRPr="004850E3" w:rsidRDefault="004850E3" w:rsidP="002C4321">
      <w:pPr>
        <w:shd w:val="clear" w:color="auto" w:fill="FFFFFF"/>
        <w:spacing w:before="6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Για το σκοπό αυτό συντάχθηκε το παρόν και υπογράφεται ως εξής:</w:t>
      </w:r>
    </w:p>
    <w:p w14:paraId="315C7DB8" w14:textId="3CAF1FBC" w:rsidR="002C4321" w:rsidRDefault="00B962A0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       Ο ΠΡΟΕΔΡΟΣ</w:t>
      </w:r>
      <w:r w:rsidR="00764ABC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                                        ΤΑ ΜΕΛΗ</w:t>
      </w:r>
    </w:p>
    <w:p w14:paraId="444FBB62" w14:textId="14A811E6" w:rsidR="002C4321" w:rsidRDefault="00764ABC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Γόγολος Παναγιώτης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>Τουτουντζόγλου</w:t>
      </w:r>
      <w:proofErr w:type="spellEnd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Χρυσόστομος</w:t>
      </w:r>
    </w:p>
    <w:p w14:paraId="0EC371A9" w14:textId="09366397" w:rsidR="00764ABC" w:rsidRDefault="00764ABC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                                                                    Ευθυμίου Γεωργία</w:t>
      </w:r>
    </w:p>
    <w:p w14:paraId="06974078" w14:textId="5C6FF1E7" w:rsidR="00764ABC" w:rsidRDefault="00764ABC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>Σμπόνια</w:t>
      </w:r>
      <w:proofErr w:type="spellEnd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>Ανέτα</w:t>
      </w:r>
      <w:proofErr w:type="spellEnd"/>
    </w:p>
    <w:p w14:paraId="4DA01FF5" w14:textId="6873168B" w:rsidR="00764ABC" w:rsidRDefault="00764ABC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>Λιοπιάρης</w:t>
      </w:r>
      <w:proofErr w:type="spellEnd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Ευθύμιος</w:t>
      </w:r>
    </w:p>
    <w:p w14:paraId="2234C0B8" w14:textId="2E3265D4" w:rsidR="00764ABC" w:rsidRDefault="00764ABC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                                                                    Νίκα </w:t>
      </w:r>
      <w:proofErr w:type="spellStart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>Ανέτα</w:t>
      </w:r>
      <w:proofErr w:type="spellEnd"/>
    </w:p>
    <w:p w14:paraId="5E794DE8" w14:textId="68E3D264" w:rsidR="00764ABC" w:rsidRDefault="00764ABC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>Όττε</w:t>
      </w:r>
      <w:proofErr w:type="spellEnd"/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Ιερεμίας</w:t>
      </w:r>
    </w:p>
    <w:p w14:paraId="41D479A4" w14:textId="37DBFA7E" w:rsidR="004850E3" w:rsidRPr="004850E3" w:rsidRDefault="00EB625B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        </w:t>
      </w:r>
      <w:r w:rsidR="004850E3"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       </w:t>
      </w:r>
      <w:r w:rsidR="002C4321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                           </w:t>
      </w:r>
      <w:r w:rsidR="00CF0C11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        </w:t>
      </w:r>
      <w:r w:rsidR="002C4321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                                                       </w:t>
      </w:r>
      <w:r w:rsidR="004850E3" w:rsidRPr="004850E3">
        <w:rPr>
          <w:rFonts w:ascii="Times New Roman" w:eastAsia="Times New Roman" w:hAnsi="Times New Roman" w:cs="Times New Roman"/>
          <w:sz w:val="24"/>
          <w:szCs w:val="24"/>
          <w:lang w:eastAsia="el-GR"/>
        </w:rPr>
        <w:t>   </w:t>
      </w:r>
    </w:p>
    <w:p w14:paraId="353E0AFC" w14:textId="5BE6A7A2" w:rsidR="00074B7D" w:rsidRDefault="004850E3" w:rsidP="00074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</w:t>
      </w:r>
    </w:p>
    <w:p w14:paraId="12BDC238" w14:textId="222ECF93" w:rsidR="00074B7D" w:rsidRDefault="00CF0C11" w:rsidP="00074B7D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0F4B56A8" w14:textId="2567E2D5" w:rsidR="002C4321" w:rsidRDefault="002C4321" w:rsidP="00074B7D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</w:p>
    <w:p w14:paraId="6BB4A01E" w14:textId="254747C4" w:rsidR="006E1D13" w:rsidRDefault="002C4321" w:rsidP="00074B7D">
      <w:pPr>
        <w:tabs>
          <w:tab w:val="left" w:pos="720"/>
          <w:tab w:val="left" w:pos="5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lastRenderedPageBreak/>
        <w:tab/>
        <w:t xml:space="preserve">                                                        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</w:p>
    <w:p w14:paraId="7A362AED" w14:textId="51B1A260" w:rsidR="000548AE" w:rsidRDefault="000548AE" w:rsidP="00074B7D">
      <w:pPr>
        <w:tabs>
          <w:tab w:val="left" w:pos="720"/>
          <w:tab w:val="left" w:pos="5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                                                                     </w:t>
      </w:r>
    </w:p>
    <w:p w14:paraId="6604D63A" w14:textId="7B567BAC" w:rsidR="000548AE" w:rsidRDefault="000548AE" w:rsidP="00074B7D">
      <w:pPr>
        <w:tabs>
          <w:tab w:val="left" w:pos="720"/>
          <w:tab w:val="left" w:pos="5007"/>
        </w:tabs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                                                             </w:t>
      </w:r>
    </w:p>
    <w:sectPr w:rsidR="000548AE" w:rsidSect="00074B7D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7A5"/>
    <w:multiLevelType w:val="hybridMultilevel"/>
    <w:tmpl w:val="E7765B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544F5"/>
    <w:multiLevelType w:val="multilevel"/>
    <w:tmpl w:val="E252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3"/>
    <w:rsid w:val="000548AE"/>
    <w:rsid w:val="00074B7D"/>
    <w:rsid w:val="00075CE8"/>
    <w:rsid w:val="002C4321"/>
    <w:rsid w:val="0035231A"/>
    <w:rsid w:val="003E0C46"/>
    <w:rsid w:val="00440612"/>
    <w:rsid w:val="004850E3"/>
    <w:rsid w:val="00556310"/>
    <w:rsid w:val="006146EA"/>
    <w:rsid w:val="006E1D13"/>
    <w:rsid w:val="00764ABC"/>
    <w:rsid w:val="00B55BD6"/>
    <w:rsid w:val="00B962A0"/>
    <w:rsid w:val="00BC26F9"/>
    <w:rsid w:val="00BE6233"/>
    <w:rsid w:val="00CF0C11"/>
    <w:rsid w:val="00E447B4"/>
    <w:rsid w:val="00E544ED"/>
    <w:rsid w:val="00EB625B"/>
    <w:rsid w:val="00E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BC85"/>
  <w15:docId w15:val="{B6ED1399-3C9C-4BAE-BF9E-4CB4619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50E3"/>
    <w:rPr>
      <w:b/>
      <w:bCs/>
    </w:rPr>
  </w:style>
  <w:style w:type="paragraph" w:styleId="a4">
    <w:name w:val="List Paragraph"/>
    <w:basedOn w:val="a"/>
    <w:uiPriority w:val="34"/>
    <w:qFormat/>
    <w:rsid w:val="0007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Panagiotis Gogolos</cp:lastModifiedBy>
  <cp:revision>2</cp:revision>
  <cp:lastPrinted>2022-04-05T09:59:00Z</cp:lastPrinted>
  <dcterms:created xsi:type="dcterms:W3CDTF">2022-04-05T10:10:00Z</dcterms:created>
  <dcterms:modified xsi:type="dcterms:W3CDTF">2022-04-05T10:10:00Z</dcterms:modified>
</cp:coreProperties>
</file>